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3086"/>
        <w:gridCol w:w="826"/>
        <w:gridCol w:w="2608"/>
        <w:gridCol w:w="1304"/>
      </w:tblGrid>
      <w:tr w:rsidR="00271F46" w:rsidRPr="00F91325" w14:paraId="7CBABC5A" w14:textId="77777777" w:rsidTr="00255261">
        <w:trPr>
          <w:cantSplit/>
          <w:trHeight w:val="800"/>
        </w:trPr>
        <w:tc>
          <w:tcPr>
            <w:tcW w:w="10432" w:type="dxa"/>
            <w:gridSpan w:val="5"/>
          </w:tcPr>
          <w:p w14:paraId="662D8E58" w14:textId="77777777" w:rsidR="00271F46" w:rsidRPr="00271F46" w:rsidRDefault="00DD50BD" w:rsidP="00F30D5C">
            <w:pPr>
              <w:pStyle w:val="Rubrik1"/>
            </w:pPr>
            <w:bookmarkStart w:id="0" w:name="_Toc102995228"/>
            <w:r>
              <w:t>Samhällsbyggnadsnämnden</w:t>
            </w:r>
            <w:r w:rsidR="00271F46" w:rsidRPr="00271F46">
              <w:t>s protokoll</w:t>
            </w:r>
            <w:bookmarkEnd w:id="0"/>
          </w:p>
        </w:tc>
      </w:tr>
      <w:tr w:rsidR="00271F46" w:rsidRPr="00F91325" w14:paraId="66DF4FC4" w14:textId="77777777" w:rsidTr="003F29A0">
        <w:trPr>
          <w:cantSplit/>
          <w:trHeight w:hRule="exact" w:val="400"/>
        </w:trPr>
        <w:tc>
          <w:tcPr>
            <w:tcW w:w="2608" w:type="dxa"/>
          </w:tcPr>
          <w:p w14:paraId="22D8C89A" w14:textId="77777777" w:rsidR="00271F46" w:rsidRPr="00E228DF" w:rsidRDefault="00271F46" w:rsidP="00924930">
            <w:pPr>
              <w:pStyle w:val="Ledtext"/>
              <w:rPr>
                <w:rFonts w:ascii="Calibri Light" w:hAnsi="Calibri Light" w:cs="Calibri Light"/>
              </w:rPr>
            </w:pPr>
          </w:p>
        </w:tc>
        <w:tc>
          <w:tcPr>
            <w:tcW w:w="7824" w:type="dxa"/>
            <w:gridSpan w:val="4"/>
          </w:tcPr>
          <w:p w14:paraId="719471D1" w14:textId="77777777" w:rsidR="00271F46" w:rsidRPr="00E228DF" w:rsidRDefault="00271F46" w:rsidP="00924930">
            <w:pPr>
              <w:pStyle w:val="Tabellinnehll"/>
              <w:rPr>
                <w:rFonts w:cs="Calibri Light"/>
                <w:noProof/>
                <w:sz w:val="20"/>
              </w:rPr>
            </w:pPr>
          </w:p>
        </w:tc>
      </w:tr>
      <w:tr w:rsidR="004D7F84" w:rsidRPr="00F91325" w14:paraId="077F7976" w14:textId="77777777" w:rsidTr="00DD50BD">
        <w:trPr>
          <w:cantSplit/>
          <w:trHeight w:hRule="exact" w:val="532"/>
        </w:trPr>
        <w:tc>
          <w:tcPr>
            <w:tcW w:w="2608" w:type="dxa"/>
          </w:tcPr>
          <w:p w14:paraId="20040153" w14:textId="77777777" w:rsidR="004D7F84" w:rsidRPr="00E228DF" w:rsidRDefault="004D7F84" w:rsidP="00924930">
            <w:pPr>
              <w:pStyle w:val="Ledtext"/>
              <w:rPr>
                <w:rFonts w:ascii="Calibri Light" w:hAnsi="Calibri Light" w:cs="Calibri Light"/>
              </w:rPr>
            </w:pPr>
            <w:r w:rsidRPr="00E228DF">
              <w:rPr>
                <w:rFonts w:ascii="Calibri Light" w:hAnsi="Calibri Light" w:cs="Calibri Light"/>
              </w:rPr>
              <w:t>Plats och tid</w:t>
            </w:r>
          </w:p>
        </w:tc>
        <w:tc>
          <w:tcPr>
            <w:tcW w:w="7824" w:type="dxa"/>
            <w:gridSpan w:val="4"/>
          </w:tcPr>
          <w:p w14:paraId="05EEEC84" w14:textId="5FF371FF" w:rsidR="004D7F84" w:rsidRPr="001256E3" w:rsidRDefault="00DD50BD" w:rsidP="00924930">
            <w:pPr>
              <w:pStyle w:val="Tabellinnehll"/>
              <w:rPr>
                <w:rFonts w:cs="Calibri Light"/>
                <w:sz w:val="20"/>
              </w:rPr>
            </w:pPr>
            <w:r>
              <w:rPr>
                <w:rFonts w:cs="Calibri Light"/>
                <w:noProof/>
                <w:sz w:val="20"/>
              </w:rPr>
              <w:t>B-salen i Folkets hus</w:t>
            </w:r>
            <w:r w:rsidR="004D7F84" w:rsidRPr="00E228DF">
              <w:rPr>
                <w:rFonts w:cs="Calibri Light"/>
                <w:noProof/>
                <w:sz w:val="20"/>
              </w:rPr>
              <w:t xml:space="preserve">, </w:t>
            </w:r>
            <w:r>
              <w:rPr>
                <w:rFonts w:cs="Calibri Light"/>
                <w:sz w:val="20"/>
              </w:rPr>
              <w:t>tisdag</w:t>
            </w:r>
            <w:r w:rsidR="004D7F84" w:rsidRPr="00E228DF">
              <w:rPr>
                <w:rFonts w:cs="Calibri Light"/>
                <w:noProof/>
                <w:sz w:val="20"/>
              </w:rPr>
              <w:t xml:space="preserve">en den </w:t>
            </w:r>
            <w:r>
              <w:rPr>
                <w:rFonts w:cs="Calibri Light"/>
                <w:sz w:val="20"/>
              </w:rPr>
              <w:t>10 maj 2022</w:t>
            </w:r>
            <w:r w:rsidR="004D7F84" w:rsidRPr="00E228DF">
              <w:rPr>
                <w:rFonts w:cs="Calibri Light"/>
                <w:noProof/>
                <w:sz w:val="20"/>
              </w:rPr>
              <w:t xml:space="preserve"> kl </w:t>
            </w:r>
            <w:r>
              <w:rPr>
                <w:rFonts w:cs="Calibri Light"/>
                <w:sz w:val="20"/>
              </w:rPr>
              <w:t>13:15-</w:t>
            </w:r>
            <w:r w:rsidR="001256E3" w:rsidRPr="001256E3">
              <w:rPr>
                <w:rFonts w:cs="Calibri Light"/>
                <w:sz w:val="20"/>
              </w:rPr>
              <w:t>16:40</w:t>
            </w:r>
          </w:p>
          <w:p w14:paraId="6364BEC4" w14:textId="3733DC12" w:rsidR="00DD50BD" w:rsidRPr="001256E3" w:rsidRDefault="00DD50BD" w:rsidP="00924930">
            <w:pPr>
              <w:pStyle w:val="Tabellinnehll"/>
              <w:rPr>
                <w:rFonts w:cs="Calibri Light"/>
                <w:sz w:val="20"/>
              </w:rPr>
            </w:pPr>
            <w:r w:rsidRPr="001256E3">
              <w:rPr>
                <w:rFonts w:cs="Calibri Light"/>
                <w:sz w:val="20"/>
              </w:rPr>
              <w:t>Mötet ajournerades för fika mellan §</w:t>
            </w:r>
            <w:r w:rsidR="00A50D8E" w:rsidRPr="001256E3">
              <w:rPr>
                <w:rFonts w:cs="Calibri Light"/>
                <w:sz w:val="20"/>
              </w:rPr>
              <w:t>39</w:t>
            </w:r>
            <w:r w:rsidRPr="001256E3">
              <w:rPr>
                <w:rFonts w:cs="Calibri Light"/>
                <w:sz w:val="20"/>
              </w:rPr>
              <w:t xml:space="preserve"> och §</w:t>
            </w:r>
            <w:r w:rsidR="00A50D8E" w:rsidRPr="001256E3">
              <w:rPr>
                <w:rFonts w:cs="Calibri Light"/>
                <w:sz w:val="20"/>
              </w:rPr>
              <w:t>40</w:t>
            </w:r>
            <w:r w:rsidRPr="001256E3">
              <w:rPr>
                <w:rFonts w:cs="Calibri Light"/>
                <w:sz w:val="20"/>
              </w:rPr>
              <w:t xml:space="preserve"> kl. </w:t>
            </w:r>
            <w:r w:rsidR="00A50D8E" w:rsidRPr="001256E3">
              <w:rPr>
                <w:rFonts w:cs="Calibri Light"/>
                <w:sz w:val="20"/>
              </w:rPr>
              <w:t>14:40-14:50</w:t>
            </w:r>
          </w:p>
          <w:p w14:paraId="54B38EF0" w14:textId="5BEAB866" w:rsidR="00DD50BD" w:rsidRPr="00E228DF" w:rsidRDefault="00DD50BD" w:rsidP="00924930">
            <w:pPr>
              <w:pStyle w:val="Tabellinnehll"/>
              <w:rPr>
                <w:rFonts w:cs="Calibri Light"/>
                <w:sz w:val="20"/>
              </w:rPr>
            </w:pPr>
          </w:p>
        </w:tc>
      </w:tr>
      <w:tr w:rsidR="00207417" w:rsidRPr="00F91325" w14:paraId="6CBA312F" w14:textId="77777777" w:rsidTr="003F29A0">
        <w:trPr>
          <w:cantSplit/>
          <w:trHeight w:val="337"/>
        </w:trPr>
        <w:tc>
          <w:tcPr>
            <w:tcW w:w="2608" w:type="dxa"/>
            <w:tcMar>
              <w:bottom w:w="120" w:type="dxa"/>
            </w:tcMar>
          </w:tcPr>
          <w:p w14:paraId="40636967" w14:textId="77777777" w:rsidR="00207417" w:rsidRPr="00E228DF" w:rsidRDefault="00207417" w:rsidP="00924930">
            <w:pPr>
              <w:pStyle w:val="Ledtext"/>
              <w:rPr>
                <w:rFonts w:ascii="Calibri Light" w:hAnsi="Calibri Light" w:cs="Calibri Light"/>
              </w:rPr>
            </w:pPr>
            <w:r w:rsidRPr="00E228DF">
              <w:rPr>
                <w:rFonts w:ascii="Calibri Light" w:hAnsi="Calibri Light" w:cs="Calibri Light"/>
              </w:rPr>
              <w:t>Paragrafer</w:t>
            </w:r>
          </w:p>
        </w:tc>
        <w:tc>
          <w:tcPr>
            <w:tcW w:w="3912" w:type="dxa"/>
            <w:gridSpan w:val="2"/>
            <w:tcMar>
              <w:bottom w:w="120" w:type="dxa"/>
            </w:tcMar>
          </w:tcPr>
          <w:p w14:paraId="40CF5D79" w14:textId="586D99B7" w:rsidR="00207417" w:rsidRPr="00E228DF" w:rsidRDefault="00DD50BD" w:rsidP="00924930">
            <w:pPr>
              <w:pStyle w:val="Tabellinnehll"/>
              <w:rPr>
                <w:rFonts w:cs="Calibri Light"/>
                <w:sz w:val="20"/>
              </w:rPr>
            </w:pPr>
            <w:r>
              <w:rPr>
                <w:rFonts w:cs="Calibri Light"/>
                <w:sz w:val="20"/>
              </w:rPr>
              <w:t xml:space="preserve">§§ </w:t>
            </w:r>
            <w:r w:rsidR="001D2FA9">
              <w:rPr>
                <w:rFonts w:cs="Calibri Light"/>
                <w:sz w:val="20"/>
              </w:rPr>
              <w:t>32–39</w:t>
            </w:r>
            <w:r w:rsidR="00053430">
              <w:rPr>
                <w:rFonts w:cs="Calibri Light"/>
                <w:sz w:val="20"/>
              </w:rPr>
              <w:t xml:space="preserve">, </w:t>
            </w:r>
            <w:r w:rsidR="001D2FA9">
              <w:rPr>
                <w:rFonts w:cs="Calibri Light"/>
                <w:sz w:val="20"/>
              </w:rPr>
              <w:t>41–46</w:t>
            </w:r>
          </w:p>
        </w:tc>
        <w:tc>
          <w:tcPr>
            <w:tcW w:w="3912" w:type="dxa"/>
            <w:gridSpan w:val="2"/>
            <w:tcMar>
              <w:bottom w:w="120" w:type="dxa"/>
            </w:tcMar>
          </w:tcPr>
          <w:p w14:paraId="6E41C89D" w14:textId="77777777" w:rsidR="00207417" w:rsidRPr="00E228DF" w:rsidRDefault="00207417" w:rsidP="00924930">
            <w:pPr>
              <w:pStyle w:val="Tabellinnehll"/>
              <w:rPr>
                <w:rFonts w:cs="Calibri Light"/>
                <w:sz w:val="20"/>
              </w:rPr>
            </w:pPr>
          </w:p>
        </w:tc>
      </w:tr>
      <w:tr w:rsidR="007F6638" w:rsidRPr="00F91325" w14:paraId="402DD596" w14:textId="77777777" w:rsidTr="003F29A0">
        <w:trPr>
          <w:cantSplit/>
          <w:trHeight w:val="1200"/>
        </w:trPr>
        <w:tc>
          <w:tcPr>
            <w:tcW w:w="2608" w:type="dxa"/>
            <w:tcMar>
              <w:bottom w:w="120" w:type="dxa"/>
            </w:tcMar>
          </w:tcPr>
          <w:p w14:paraId="3DFDC58B"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Beslutande</w:t>
            </w:r>
          </w:p>
        </w:tc>
        <w:tc>
          <w:tcPr>
            <w:tcW w:w="3912" w:type="dxa"/>
            <w:gridSpan w:val="2"/>
            <w:tcMar>
              <w:bottom w:w="120" w:type="dxa"/>
            </w:tcMar>
          </w:tcPr>
          <w:p w14:paraId="4B904DDF" w14:textId="77777777" w:rsidR="00DD50BD" w:rsidRDefault="00DD50BD" w:rsidP="00924930">
            <w:pPr>
              <w:pStyle w:val="Tabellinnehll"/>
              <w:rPr>
                <w:rFonts w:cs="Calibri Light"/>
                <w:sz w:val="20"/>
              </w:rPr>
            </w:pPr>
            <w:r>
              <w:rPr>
                <w:rFonts w:cs="Calibri Light"/>
                <w:sz w:val="20"/>
              </w:rPr>
              <w:t>David Johansson (C), Ordförande</w:t>
            </w:r>
          </w:p>
          <w:p w14:paraId="7A083ED2" w14:textId="77777777" w:rsidR="00DD50BD" w:rsidRDefault="00DD50BD" w:rsidP="00924930">
            <w:pPr>
              <w:pStyle w:val="Tabellinnehll"/>
              <w:rPr>
                <w:rFonts w:cs="Calibri Light"/>
                <w:sz w:val="20"/>
              </w:rPr>
            </w:pPr>
            <w:r>
              <w:rPr>
                <w:rFonts w:cs="Calibri Light"/>
                <w:sz w:val="20"/>
              </w:rPr>
              <w:t>Edina Maslac (S), 1:e vice ordförande</w:t>
            </w:r>
          </w:p>
          <w:p w14:paraId="295F0430" w14:textId="77777777" w:rsidR="00DD50BD" w:rsidRDefault="00DD50BD" w:rsidP="00924930">
            <w:pPr>
              <w:pStyle w:val="Tabellinnehll"/>
              <w:rPr>
                <w:rFonts w:cs="Calibri Light"/>
                <w:sz w:val="20"/>
              </w:rPr>
            </w:pPr>
            <w:r>
              <w:rPr>
                <w:rFonts w:cs="Calibri Light"/>
                <w:sz w:val="20"/>
              </w:rPr>
              <w:t>Matz Athley (M), 2:e vice ordförande</w:t>
            </w:r>
          </w:p>
          <w:p w14:paraId="3D306FB1" w14:textId="77777777" w:rsidR="00DD50BD" w:rsidRDefault="00DD50BD" w:rsidP="00924930">
            <w:pPr>
              <w:pStyle w:val="Tabellinnehll"/>
              <w:rPr>
                <w:rFonts w:cs="Calibri Light"/>
                <w:sz w:val="20"/>
              </w:rPr>
            </w:pPr>
            <w:r>
              <w:rPr>
                <w:rFonts w:cs="Calibri Light"/>
                <w:sz w:val="20"/>
              </w:rPr>
              <w:t>Martina Holmkvist Lundström (S)</w:t>
            </w:r>
          </w:p>
          <w:p w14:paraId="0639B35E" w14:textId="77777777" w:rsidR="00DD50BD" w:rsidRDefault="00DD50BD" w:rsidP="00924930">
            <w:pPr>
              <w:pStyle w:val="Tabellinnehll"/>
              <w:rPr>
                <w:rFonts w:cs="Calibri Light"/>
                <w:sz w:val="20"/>
              </w:rPr>
            </w:pPr>
            <w:r>
              <w:rPr>
                <w:rFonts w:cs="Calibri Light"/>
                <w:sz w:val="20"/>
              </w:rPr>
              <w:t>Peter Johansson (S)</w:t>
            </w:r>
          </w:p>
          <w:p w14:paraId="6EA2DD5C" w14:textId="756D8527" w:rsidR="00DD50BD" w:rsidRDefault="00DD50BD" w:rsidP="00924930">
            <w:pPr>
              <w:pStyle w:val="Tabellinnehll"/>
              <w:rPr>
                <w:rFonts w:cs="Calibri Light"/>
                <w:sz w:val="20"/>
              </w:rPr>
            </w:pPr>
            <w:r>
              <w:rPr>
                <w:rFonts w:cs="Calibri Light"/>
                <w:sz w:val="20"/>
              </w:rPr>
              <w:t>Jonas Engkvist (C)</w:t>
            </w:r>
          </w:p>
          <w:p w14:paraId="791305CF" w14:textId="77777777" w:rsidR="007F6638" w:rsidRPr="00271F46" w:rsidRDefault="00DD50BD" w:rsidP="00924930">
            <w:pPr>
              <w:pStyle w:val="Tabellinnehll"/>
              <w:rPr>
                <w:rFonts w:cs="Calibri Light"/>
                <w:sz w:val="20"/>
              </w:rPr>
            </w:pPr>
            <w:r>
              <w:rPr>
                <w:rFonts w:cs="Calibri Light"/>
                <w:sz w:val="20"/>
              </w:rPr>
              <w:t>Emelie Berg (V)</w:t>
            </w:r>
          </w:p>
        </w:tc>
        <w:tc>
          <w:tcPr>
            <w:tcW w:w="3912" w:type="dxa"/>
            <w:gridSpan w:val="2"/>
            <w:tcMar>
              <w:bottom w:w="120" w:type="dxa"/>
            </w:tcMar>
          </w:tcPr>
          <w:p w14:paraId="69D2CBE9" w14:textId="77777777" w:rsidR="00DD50BD" w:rsidRPr="00DD50BD" w:rsidRDefault="00DD50BD" w:rsidP="00924930">
            <w:pPr>
              <w:pStyle w:val="Tabellinnehll"/>
              <w:rPr>
                <w:rFonts w:cs="Calibri Light"/>
                <w:sz w:val="20"/>
              </w:rPr>
            </w:pPr>
            <w:r w:rsidRPr="00DD50BD">
              <w:rPr>
                <w:rFonts w:cs="Calibri Light"/>
                <w:sz w:val="20"/>
              </w:rPr>
              <w:t>Tim Kamfjord-Karlsson (L)</w:t>
            </w:r>
          </w:p>
          <w:p w14:paraId="56E59145" w14:textId="52A01E14" w:rsidR="00DD50BD" w:rsidRPr="00DD50BD" w:rsidRDefault="00DD50BD" w:rsidP="00924930">
            <w:pPr>
              <w:pStyle w:val="Tabellinnehll"/>
              <w:rPr>
                <w:rFonts w:cs="Calibri Light"/>
                <w:sz w:val="20"/>
              </w:rPr>
            </w:pPr>
            <w:r w:rsidRPr="00DD50BD">
              <w:rPr>
                <w:rFonts w:cs="Calibri Light"/>
                <w:sz w:val="20"/>
              </w:rPr>
              <w:t>Vakant (KD) ersätts av Tomas Öhling</w:t>
            </w:r>
            <w:r w:rsidR="001703E2">
              <w:rPr>
                <w:rFonts w:cs="Calibri Light"/>
                <w:sz w:val="20"/>
              </w:rPr>
              <w:t xml:space="preserve"> §§</w:t>
            </w:r>
            <w:r w:rsidR="00F95D33">
              <w:rPr>
                <w:rFonts w:cs="Calibri Light"/>
                <w:sz w:val="20"/>
              </w:rPr>
              <w:t>32–40</w:t>
            </w:r>
            <w:r w:rsidR="001703E2">
              <w:rPr>
                <w:rFonts w:cs="Calibri Light"/>
                <w:sz w:val="20"/>
              </w:rPr>
              <w:t xml:space="preserve">, </w:t>
            </w:r>
            <w:r w:rsidR="00F95D33">
              <w:rPr>
                <w:rFonts w:cs="Calibri Light"/>
                <w:sz w:val="20"/>
              </w:rPr>
              <w:t>42–46</w:t>
            </w:r>
          </w:p>
          <w:p w14:paraId="4002E5EC" w14:textId="77777777" w:rsidR="00DD50BD" w:rsidRPr="00DD50BD" w:rsidRDefault="00DD50BD" w:rsidP="00924930">
            <w:pPr>
              <w:pStyle w:val="Tabellinnehll"/>
              <w:rPr>
                <w:rFonts w:cs="Calibri Light"/>
                <w:sz w:val="20"/>
              </w:rPr>
            </w:pPr>
            <w:r w:rsidRPr="00DD50BD">
              <w:rPr>
                <w:rFonts w:cs="Calibri Light"/>
                <w:sz w:val="20"/>
              </w:rPr>
              <w:t>Jan Franzén (AA)</w:t>
            </w:r>
          </w:p>
          <w:p w14:paraId="4A3B711D" w14:textId="73B77AE1" w:rsidR="00DD50BD" w:rsidRPr="00DD50BD" w:rsidRDefault="00DD50BD" w:rsidP="00924930">
            <w:pPr>
              <w:pStyle w:val="Tabellinnehll"/>
              <w:rPr>
                <w:rFonts w:cs="Calibri Light"/>
                <w:sz w:val="20"/>
              </w:rPr>
            </w:pPr>
            <w:r w:rsidRPr="00DD50BD">
              <w:rPr>
                <w:rFonts w:cs="Calibri Light"/>
                <w:sz w:val="20"/>
              </w:rPr>
              <w:t>Fredrik Jonsson (-)</w:t>
            </w:r>
            <w:r w:rsidR="0036603E">
              <w:rPr>
                <w:rFonts w:cs="Calibri Light"/>
                <w:sz w:val="20"/>
              </w:rPr>
              <w:t xml:space="preserve"> (medverkar digitalt)</w:t>
            </w:r>
          </w:p>
          <w:p w14:paraId="656F5254" w14:textId="77777777" w:rsidR="00DD50BD" w:rsidRPr="00DD50BD" w:rsidRDefault="00DD50BD" w:rsidP="00924930">
            <w:pPr>
              <w:pStyle w:val="Tabellinnehll"/>
              <w:rPr>
                <w:rFonts w:cs="Calibri Light"/>
                <w:sz w:val="20"/>
              </w:rPr>
            </w:pPr>
            <w:r w:rsidRPr="00DD50BD">
              <w:rPr>
                <w:rFonts w:cs="Calibri Light"/>
                <w:sz w:val="20"/>
              </w:rPr>
              <w:t>Nils Kent-Åke Flink (AA)</w:t>
            </w:r>
          </w:p>
          <w:p w14:paraId="7AB656D3" w14:textId="77777777" w:rsidR="007F6638" w:rsidRPr="00DD50BD" w:rsidRDefault="00DD50BD" w:rsidP="00924930">
            <w:pPr>
              <w:pStyle w:val="Tabellinnehll"/>
              <w:rPr>
                <w:rFonts w:cs="Calibri Light"/>
                <w:sz w:val="20"/>
              </w:rPr>
            </w:pPr>
            <w:r w:rsidRPr="00DD50BD">
              <w:rPr>
                <w:rFonts w:cs="Calibri Light"/>
                <w:sz w:val="20"/>
              </w:rPr>
              <w:t>Per-Anders Nordahl (S)</w:t>
            </w:r>
          </w:p>
        </w:tc>
      </w:tr>
      <w:tr w:rsidR="007F6638" w:rsidRPr="00F91325" w14:paraId="406AF23E" w14:textId="77777777" w:rsidTr="003F29A0">
        <w:trPr>
          <w:cantSplit/>
          <w:trHeight w:val="1200"/>
        </w:trPr>
        <w:tc>
          <w:tcPr>
            <w:tcW w:w="2608" w:type="dxa"/>
            <w:tcMar>
              <w:bottom w:w="120" w:type="dxa"/>
            </w:tcMar>
          </w:tcPr>
          <w:p w14:paraId="3967BBED" w14:textId="77777777" w:rsidR="007F6638" w:rsidRPr="00E228DF" w:rsidRDefault="00BC17AD" w:rsidP="00924930">
            <w:pPr>
              <w:pStyle w:val="Ledtext"/>
              <w:rPr>
                <w:rFonts w:ascii="Calibri Light" w:hAnsi="Calibri Light" w:cs="Calibri Light"/>
              </w:rPr>
            </w:pPr>
            <w:r w:rsidRPr="00E228DF">
              <w:rPr>
                <w:rFonts w:ascii="Calibri Light" w:hAnsi="Calibri Light" w:cs="Calibri Light"/>
              </w:rPr>
              <w:t>Närvarande ersättare</w:t>
            </w:r>
          </w:p>
        </w:tc>
        <w:tc>
          <w:tcPr>
            <w:tcW w:w="3912" w:type="dxa"/>
            <w:gridSpan w:val="2"/>
            <w:tcMar>
              <w:bottom w:w="120" w:type="dxa"/>
            </w:tcMar>
          </w:tcPr>
          <w:p w14:paraId="69741399" w14:textId="77777777" w:rsidR="008460EE" w:rsidRPr="008460EE" w:rsidRDefault="008460EE" w:rsidP="008460EE">
            <w:pPr>
              <w:pStyle w:val="Tabellinnehll"/>
              <w:rPr>
                <w:rFonts w:cs="Calibri Light"/>
                <w:sz w:val="20"/>
              </w:rPr>
            </w:pPr>
            <w:r w:rsidRPr="008460EE">
              <w:rPr>
                <w:rFonts w:cs="Calibri Light"/>
                <w:sz w:val="20"/>
              </w:rPr>
              <w:t>Ulf Gustafsson (SD)</w:t>
            </w:r>
          </w:p>
          <w:p w14:paraId="2520B83D" w14:textId="77777777" w:rsidR="008460EE" w:rsidRPr="008460EE" w:rsidRDefault="008460EE" w:rsidP="008460EE">
            <w:pPr>
              <w:pStyle w:val="Tabellinnehll"/>
              <w:rPr>
                <w:rFonts w:cs="Calibri Light"/>
                <w:sz w:val="20"/>
              </w:rPr>
            </w:pPr>
            <w:r w:rsidRPr="008460EE">
              <w:rPr>
                <w:rFonts w:cs="Calibri Light"/>
                <w:sz w:val="20"/>
              </w:rPr>
              <w:t>Fredrik Isberg (MP)</w:t>
            </w:r>
          </w:p>
          <w:p w14:paraId="63764076" w14:textId="2FB38222" w:rsidR="007F6638" w:rsidRPr="001D2FA9" w:rsidRDefault="007F6638" w:rsidP="00924930">
            <w:pPr>
              <w:pStyle w:val="Tabellinnehll"/>
              <w:rPr>
                <w:rFonts w:cs="Calibri Light"/>
                <w:color w:val="FF0000"/>
                <w:sz w:val="20"/>
              </w:rPr>
            </w:pPr>
          </w:p>
        </w:tc>
        <w:tc>
          <w:tcPr>
            <w:tcW w:w="3912" w:type="dxa"/>
            <w:gridSpan w:val="2"/>
            <w:tcMar>
              <w:bottom w:w="120" w:type="dxa"/>
            </w:tcMar>
          </w:tcPr>
          <w:p w14:paraId="3EBF8517" w14:textId="66774D31" w:rsidR="008460EE" w:rsidRPr="001D2FA9" w:rsidRDefault="008460EE" w:rsidP="008460EE">
            <w:pPr>
              <w:pStyle w:val="Tabellinnehll"/>
              <w:rPr>
                <w:rFonts w:cs="Calibri Light"/>
                <w:color w:val="FF0000"/>
                <w:sz w:val="20"/>
              </w:rPr>
            </w:pPr>
          </w:p>
          <w:p w14:paraId="5461A104" w14:textId="7348C5F6" w:rsidR="007F6638" w:rsidRPr="001D2FA9" w:rsidRDefault="007F6638" w:rsidP="00924930">
            <w:pPr>
              <w:pStyle w:val="Tabellinnehll"/>
              <w:rPr>
                <w:rFonts w:cs="Calibri Light"/>
                <w:color w:val="FF0000"/>
                <w:sz w:val="20"/>
              </w:rPr>
            </w:pPr>
          </w:p>
        </w:tc>
      </w:tr>
      <w:tr w:rsidR="007F6638" w:rsidRPr="00F91325" w14:paraId="21868886" w14:textId="77777777" w:rsidTr="003F29A0">
        <w:trPr>
          <w:cantSplit/>
          <w:trHeight w:val="960"/>
        </w:trPr>
        <w:tc>
          <w:tcPr>
            <w:tcW w:w="2608" w:type="dxa"/>
            <w:tcMar>
              <w:bottom w:w="120" w:type="dxa"/>
            </w:tcMar>
          </w:tcPr>
          <w:p w14:paraId="61DBFB8E"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Övriga närvarande</w:t>
            </w:r>
          </w:p>
        </w:tc>
        <w:tc>
          <w:tcPr>
            <w:tcW w:w="3912" w:type="dxa"/>
            <w:gridSpan w:val="2"/>
            <w:tcMar>
              <w:bottom w:w="120" w:type="dxa"/>
            </w:tcMar>
          </w:tcPr>
          <w:p w14:paraId="59ACBAFB" w14:textId="77777777" w:rsidR="00BC17AD" w:rsidRDefault="00DD50BD" w:rsidP="00924930">
            <w:pPr>
              <w:pStyle w:val="Tabellinnehll"/>
              <w:rPr>
                <w:rFonts w:cs="Calibri Light"/>
                <w:sz w:val="20"/>
              </w:rPr>
            </w:pPr>
            <w:r>
              <w:rPr>
                <w:rFonts w:cs="Calibri Light"/>
                <w:sz w:val="20"/>
              </w:rPr>
              <w:t>Magnus Wigren, förvaltningschef</w:t>
            </w:r>
          </w:p>
          <w:p w14:paraId="173ED3CF" w14:textId="1DAF0F9A" w:rsidR="00DD50BD" w:rsidRDefault="00DD50BD" w:rsidP="00924930">
            <w:pPr>
              <w:pStyle w:val="Tabellinnehll"/>
              <w:rPr>
                <w:rFonts w:cs="Calibri Light"/>
                <w:sz w:val="20"/>
              </w:rPr>
            </w:pPr>
            <w:r>
              <w:rPr>
                <w:rFonts w:cs="Calibri Light"/>
                <w:sz w:val="20"/>
              </w:rPr>
              <w:t>Ebba Lejeby, nämndsekreterare</w:t>
            </w:r>
          </w:p>
          <w:p w14:paraId="5FF64702" w14:textId="2B84E648" w:rsidR="00567F08" w:rsidRPr="0012539E" w:rsidRDefault="0012539E" w:rsidP="00924930">
            <w:pPr>
              <w:pStyle w:val="Tabellinnehll"/>
              <w:rPr>
                <w:rFonts w:cs="Calibri Light"/>
                <w:sz w:val="20"/>
              </w:rPr>
            </w:pPr>
            <w:r w:rsidRPr="0012539E">
              <w:rPr>
                <w:rFonts w:cs="Calibri Light"/>
                <w:sz w:val="20"/>
              </w:rPr>
              <w:t>J</w:t>
            </w:r>
            <w:r w:rsidR="00567F08" w:rsidRPr="0012539E">
              <w:rPr>
                <w:rFonts w:cs="Calibri Light"/>
                <w:sz w:val="20"/>
              </w:rPr>
              <w:t>essica</w:t>
            </w:r>
            <w:r w:rsidRPr="0012539E">
              <w:rPr>
                <w:rFonts w:cs="Calibri Light"/>
                <w:sz w:val="20"/>
              </w:rPr>
              <w:t xml:space="preserve"> Johansson, Kristdemokraterna (KD)</w:t>
            </w:r>
          </w:p>
          <w:p w14:paraId="37A14D0D" w14:textId="1ABD2CAD" w:rsidR="00DD50BD" w:rsidRDefault="00DD50BD" w:rsidP="00924930">
            <w:pPr>
              <w:pStyle w:val="Tabellinnehll"/>
              <w:rPr>
                <w:rFonts w:cs="Calibri Light"/>
                <w:sz w:val="20"/>
              </w:rPr>
            </w:pPr>
            <w:r>
              <w:rPr>
                <w:rFonts w:cs="Calibri Light"/>
                <w:sz w:val="20"/>
              </w:rPr>
              <w:t xml:space="preserve">Miriam Sjödén Fransson, </w:t>
            </w:r>
            <w:r w:rsidR="0082526C">
              <w:rPr>
                <w:rFonts w:cs="Calibri Light"/>
                <w:sz w:val="20"/>
              </w:rPr>
              <w:t xml:space="preserve">controller </w:t>
            </w:r>
            <w:r>
              <w:rPr>
                <w:rFonts w:cs="Calibri Light"/>
                <w:sz w:val="20"/>
              </w:rPr>
              <w:t>§§ 35–36</w:t>
            </w:r>
          </w:p>
          <w:p w14:paraId="61DCC756" w14:textId="24E24E97" w:rsidR="0082526C" w:rsidRDefault="0082526C" w:rsidP="00924930">
            <w:pPr>
              <w:pStyle w:val="Tabellinnehll"/>
              <w:rPr>
                <w:rFonts w:cs="Calibri Light"/>
                <w:sz w:val="20"/>
              </w:rPr>
            </w:pPr>
            <w:r>
              <w:rPr>
                <w:rFonts w:cs="Calibri Light"/>
                <w:sz w:val="20"/>
              </w:rPr>
              <w:t>Emil Malm, trafikingenjör § 37</w:t>
            </w:r>
          </w:p>
          <w:p w14:paraId="18EDB174" w14:textId="4EB139DE" w:rsidR="0082526C" w:rsidRDefault="0082526C" w:rsidP="00924930">
            <w:pPr>
              <w:pStyle w:val="Tabellinnehll"/>
              <w:rPr>
                <w:rFonts w:cs="Calibri Light"/>
                <w:sz w:val="20"/>
              </w:rPr>
            </w:pPr>
            <w:r>
              <w:rPr>
                <w:rFonts w:cs="Calibri Light"/>
                <w:sz w:val="20"/>
              </w:rPr>
              <w:t>Sara Andersson, planchef § 38–39</w:t>
            </w:r>
          </w:p>
          <w:p w14:paraId="3A133349" w14:textId="2211DE88" w:rsidR="0082526C" w:rsidRDefault="0082526C" w:rsidP="00924930">
            <w:pPr>
              <w:pStyle w:val="Tabellinnehll"/>
              <w:rPr>
                <w:rFonts w:cs="Calibri Light"/>
                <w:sz w:val="20"/>
              </w:rPr>
            </w:pPr>
            <w:r>
              <w:rPr>
                <w:rFonts w:cs="Calibri Light"/>
                <w:sz w:val="20"/>
              </w:rPr>
              <w:t xml:space="preserve">Sofie von Elern, planarkitekt § </w:t>
            </w:r>
            <w:r w:rsidR="00DF2C61">
              <w:rPr>
                <w:rFonts w:cs="Calibri Light"/>
                <w:sz w:val="20"/>
              </w:rPr>
              <w:t>40–41</w:t>
            </w:r>
          </w:p>
          <w:p w14:paraId="3CA90290" w14:textId="3D1D3092" w:rsidR="0082526C" w:rsidRDefault="00C41A1A" w:rsidP="00924930">
            <w:pPr>
              <w:pStyle w:val="Tabellinnehll"/>
              <w:rPr>
                <w:rFonts w:cs="Calibri Light"/>
                <w:sz w:val="20"/>
              </w:rPr>
            </w:pPr>
            <w:r>
              <w:rPr>
                <w:rFonts w:cs="Calibri Light"/>
                <w:sz w:val="20"/>
              </w:rPr>
              <w:t xml:space="preserve">Amel Hamzagic, byggnadsinspektör §§ </w:t>
            </w:r>
            <w:r w:rsidR="001D2FA9">
              <w:rPr>
                <w:rFonts w:cs="Calibri Light"/>
                <w:sz w:val="20"/>
              </w:rPr>
              <w:t>42–44</w:t>
            </w:r>
          </w:p>
          <w:p w14:paraId="6260B04D" w14:textId="44D4B5C6" w:rsidR="001D2FA9" w:rsidRDefault="001D2FA9" w:rsidP="00924930">
            <w:pPr>
              <w:pStyle w:val="Tabellinnehll"/>
              <w:rPr>
                <w:rFonts w:cs="Calibri Light"/>
                <w:sz w:val="20"/>
              </w:rPr>
            </w:pPr>
            <w:r>
              <w:rPr>
                <w:rFonts w:cs="Calibri Light"/>
                <w:sz w:val="20"/>
              </w:rPr>
              <w:t>Tina Svärdh, VA-ingenjör § 45</w:t>
            </w:r>
          </w:p>
          <w:p w14:paraId="2F4E5498" w14:textId="3E0D4C01" w:rsidR="001D2FA9" w:rsidRDefault="001D2FA9" w:rsidP="00924930">
            <w:pPr>
              <w:pStyle w:val="Tabellinnehll"/>
              <w:rPr>
                <w:rFonts w:cs="Calibri Light"/>
                <w:sz w:val="20"/>
              </w:rPr>
            </w:pPr>
            <w:r>
              <w:rPr>
                <w:rFonts w:cs="Calibri Light"/>
                <w:sz w:val="20"/>
              </w:rPr>
              <w:t>Sara Hedlund, trädgårdsingenjör § 45</w:t>
            </w:r>
          </w:p>
          <w:p w14:paraId="4F4E57EB" w14:textId="37499B25" w:rsidR="00DD50BD" w:rsidRPr="00271F46" w:rsidRDefault="001D2FA9" w:rsidP="00924930">
            <w:pPr>
              <w:pStyle w:val="Tabellinnehll"/>
              <w:rPr>
                <w:rFonts w:cs="Calibri Light"/>
                <w:sz w:val="20"/>
              </w:rPr>
            </w:pPr>
            <w:r>
              <w:rPr>
                <w:rFonts w:cs="Calibri Light"/>
                <w:sz w:val="20"/>
              </w:rPr>
              <w:t>Johan Viscarra Hansson, § 45</w:t>
            </w:r>
          </w:p>
        </w:tc>
        <w:tc>
          <w:tcPr>
            <w:tcW w:w="3912" w:type="dxa"/>
            <w:gridSpan w:val="2"/>
            <w:tcMar>
              <w:bottom w:w="120" w:type="dxa"/>
            </w:tcMar>
          </w:tcPr>
          <w:p w14:paraId="0B8FAA57" w14:textId="77777777" w:rsidR="007F6638" w:rsidRPr="00ED151F" w:rsidRDefault="007F6638" w:rsidP="00924930">
            <w:pPr>
              <w:pStyle w:val="Tabellinnehll"/>
              <w:rPr>
                <w:rFonts w:cs="Calibri Light"/>
                <w:sz w:val="18"/>
                <w:szCs w:val="18"/>
              </w:rPr>
            </w:pPr>
            <w:bookmarkStart w:id="1" w:name="Övriga2"/>
            <w:bookmarkEnd w:id="1"/>
          </w:p>
        </w:tc>
      </w:tr>
      <w:tr w:rsidR="003F29A0" w:rsidRPr="00F91325" w14:paraId="6AF4988E" w14:textId="77777777" w:rsidTr="003F29A0">
        <w:trPr>
          <w:cantSplit/>
          <w:trHeight w:hRule="exact" w:val="240"/>
        </w:trPr>
        <w:tc>
          <w:tcPr>
            <w:tcW w:w="2608" w:type="dxa"/>
            <w:vAlign w:val="bottom"/>
          </w:tcPr>
          <w:p w14:paraId="41304A02" w14:textId="77777777" w:rsidR="003F29A0" w:rsidRPr="00E228DF" w:rsidRDefault="003F29A0" w:rsidP="00E248D4">
            <w:pPr>
              <w:pStyle w:val="Ledtext"/>
              <w:keepNext/>
              <w:rPr>
                <w:rFonts w:ascii="Calibri Light" w:hAnsi="Calibri Light" w:cs="Calibri Light"/>
              </w:rPr>
            </w:pPr>
          </w:p>
        </w:tc>
        <w:tc>
          <w:tcPr>
            <w:tcW w:w="7824" w:type="dxa"/>
            <w:gridSpan w:val="4"/>
            <w:vAlign w:val="bottom"/>
          </w:tcPr>
          <w:p w14:paraId="7493F395" w14:textId="77777777" w:rsidR="003F29A0" w:rsidRPr="00E228DF" w:rsidRDefault="003F29A0" w:rsidP="00E248D4">
            <w:pPr>
              <w:pStyle w:val="Tabellinnehll"/>
              <w:keepNext/>
              <w:rPr>
                <w:rFonts w:cs="Calibri Light"/>
                <w:sz w:val="20"/>
              </w:rPr>
            </w:pPr>
          </w:p>
        </w:tc>
      </w:tr>
      <w:tr w:rsidR="003F29A0" w:rsidRPr="00F91325" w14:paraId="6BE5C868" w14:textId="77777777" w:rsidTr="003F29A0">
        <w:trPr>
          <w:cantSplit/>
          <w:trHeight w:hRule="exact" w:val="456"/>
        </w:trPr>
        <w:tc>
          <w:tcPr>
            <w:tcW w:w="2608" w:type="dxa"/>
            <w:vAlign w:val="bottom"/>
          </w:tcPr>
          <w:p w14:paraId="448D827C" w14:textId="77777777" w:rsidR="003F29A0" w:rsidRPr="003F29A0" w:rsidRDefault="00453087" w:rsidP="00271F46">
            <w:pPr>
              <w:pStyle w:val="Rubrik2"/>
              <w:rPr>
                <w:rFonts w:ascii="Calibri Light" w:hAnsi="Calibri Light" w:cs="Calibri Light"/>
                <w:bCs/>
              </w:rPr>
            </w:pPr>
            <w:r w:rsidRPr="003F29A0">
              <w:t>Justeringens tid och plats</w:t>
            </w:r>
          </w:p>
        </w:tc>
        <w:tc>
          <w:tcPr>
            <w:tcW w:w="7824" w:type="dxa"/>
            <w:gridSpan w:val="4"/>
            <w:vAlign w:val="bottom"/>
          </w:tcPr>
          <w:p w14:paraId="03D3B57A" w14:textId="77777777" w:rsidR="003F29A0" w:rsidRPr="00E228DF" w:rsidRDefault="003F29A0" w:rsidP="00271F46">
            <w:pPr>
              <w:pStyle w:val="Rubrik2"/>
            </w:pPr>
          </w:p>
        </w:tc>
      </w:tr>
      <w:tr w:rsidR="00453087" w:rsidRPr="00F91325" w14:paraId="466E822C" w14:textId="77777777" w:rsidTr="003D4678">
        <w:trPr>
          <w:cantSplit/>
          <w:trHeight w:hRule="exact" w:val="240"/>
        </w:trPr>
        <w:tc>
          <w:tcPr>
            <w:tcW w:w="10432" w:type="dxa"/>
            <w:gridSpan w:val="5"/>
            <w:vAlign w:val="bottom"/>
          </w:tcPr>
          <w:p w14:paraId="69463BBC" w14:textId="2E4C4788" w:rsidR="00453087" w:rsidRPr="00E228DF" w:rsidRDefault="00271F46" w:rsidP="003F29A0">
            <w:pPr>
              <w:pStyle w:val="Tabellinnehll"/>
              <w:keepNext/>
              <w:rPr>
                <w:rFonts w:cs="Calibri Light"/>
                <w:sz w:val="20"/>
              </w:rPr>
            </w:pPr>
            <w:r>
              <w:rPr>
                <w:rFonts w:cs="Calibri Light"/>
                <w:sz w:val="20"/>
              </w:rPr>
              <w:t>Tid och plats för justering:</w:t>
            </w:r>
            <w:r w:rsidR="00453087" w:rsidRPr="00E228DF">
              <w:rPr>
                <w:rFonts w:cs="Calibri Light"/>
                <w:sz w:val="20"/>
              </w:rPr>
              <w:t xml:space="preserve"> </w:t>
            </w:r>
            <w:r w:rsidR="00053430">
              <w:rPr>
                <w:rFonts w:cs="Calibri Light"/>
                <w:sz w:val="20"/>
              </w:rPr>
              <w:t xml:space="preserve">digitalt via Ciceron assistent </w:t>
            </w:r>
            <w:r w:rsidR="00053430" w:rsidRPr="008460EE">
              <w:rPr>
                <w:rFonts w:cs="Calibri Light"/>
                <w:sz w:val="20"/>
              </w:rPr>
              <w:t>senast fredag</w:t>
            </w:r>
            <w:r w:rsidR="008460EE">
              <w:rPr>
                <w:rFonts w:cs="Calibri Light"/>
                <w:sz w:val="20"/>
              </w:rPr>
              <w:t>en</w:t>
            </w:r>
            <w:r w:rsidR="00053430" w:rsidRPr="008460EE">
              <w:rPr>
                <w:rFonts w:cs="Calibri Light"/>
                <w:sz w:val="20"/>
              </w:rPr>
              <w:t xml:space="preserve"> den 13 maj kl.1</w:t>
            </w:r>
            <w:r w:rsidR="008460EE" w:rsidRPr="008460EE">
              <w:rPr>
                <w:rFonts w:cs="Calibri Light"/>
                <w:sz w:val="20"/>
              </w:rPr>
              <w:t>2</w:t>
            </w:r>
            <w:r w:rsidR="00053430" w:rsidRPr="008460EE">
              <w:rPr>
                <w:rFonts w:cs="Calibri Light"/>
                <w:sz w:val="20"/>
              </w:rPr>
              <w:t>:00</w:t>
            </w:r>
            <w:r w:rsidR="008460EE" w:rsidRPr="008460EE">
              <w:rPr>
                <w:rFonts w:cs="Calibri Light"/>
                <w:sz w:val="20"/>
              </w:rPr>
              <w:t>.</w:t>
            </w:r>
          </w:p>
        </w:tc>
      </w:tr>
      <w:tr w:rsidR="00453087" w:rsidRPr="00F91325" w14:paraId="37025555" w14:textId="77777777" w:rsidTr="00B2259C">
        <w:trPr>
          <w:cantSplit/>
          <w:trHeight w:hRule="exact" w:val="264"/>
        </w:trPr>
        <w:tc>
          <w:tcPr>
            <w:tcW w:w="10432" w:type="dxa"/>
            <w:gridSpan w:val="5"/>
            <w:vAlign w:val="bottom"/>
          </w:tcPr>
          <w:p w14:paraId="1884BAE3" w14:textId="34D2302F" w:rsidR="00453087" w:rsidRPr="00E228DF" w:rsidRDefault="00453087" w:rsidP="003F29A0">
            <w:pPr>
              <w:pStyle w:val="Tabellinnehll"/>
              <w:rPr>
                <w:rFonts w:cs="Calibri Light"/>
                <w:sz w:val="20"/>
              </w:rPr>
            </w:pPr>
            <w:r>
              <w:rPr>
                <w:rFonts w:cs="Calibri Light"/>
                <w:sz w:val="20"/>
              </w:rPr>
              <w:t xml:space="preserve">Utsedd att justera: </w:t>
            </w:r>
            <w:r w:rsidR="008460EE" w:rsidRPr="008460EE">
              <w:rPr>
                <w:rFonts w:cs="Calibri Light"/>
                <w:sz w:val="20"/>
              </w:rPr>
              <w:t>Emelie Berg (V)</w:t>
            </w:r>
          </w:p>
        </w:tc>
      </w:tr>
      <w:tr w:rsidR="003F29A0" w:rsidRPr="00F91325" w14:paraId="10D5677B" w14:textId="77777777" w:rsidTr="003F29A0">
        <w:trPr>
          <w:cantSplit/>
          <w:trHeight w:hRule="exact" w:val="240"/>
        </w:trPr>
        <w:tc>
          <w:tcPr>
            <w:tcW w:w="10432" w:type="dxa"/>
            <w:gridSpan w:val="5"/>
          </w:tcPr>
          <w:p w14:paraId="6F906090" w14:textId="77777777" w:rsidR="003F29A0" w:rsidRPr="00E228DF" w:rsidRDefault="003F29A0" w:rsidP="003F29A0">
            <w:pPr>
              <w:pStyle w:val="Tabellinnehll"/>
              <w:rPr>
                <w:rFonts w:cs="Calibri Light"/>
                <w:sz w:val="20"/>
              </w:rPr>
            </w:pPr>
          </w:p>
        </w:tc>
      </w:tr>
      <w:tr w:rsidR="003F29A0" w:rsidRPr="00F91325" w14:paraId="1836513F" w14:textId="77777777" w:rsidTr="003F29A0">
        <w:trPr>
          <w:cantSplit/>
          <w:trHeight w:val="480"/>
        </w:trPr>
        <w:tc>
          <w:tcPr>
            <w:tcW w:w="2608" w:type="dxa"/>
            <w:vAlign w:val="bottom"/>
          </w:tcPr>
          <w:p w14:paraId="65EF9433" w14:textId="77777777" w:rsidR="003F29A0" w:rsidRPr="00E228DF" w:rsidRDefault="003F29A0" w:rsidP="003F29A0">
            <w:pPr>
              <w:pStyle w:val="Ledtext"/>
              <w:keepNext/>
              <w:spacing w:after="80"/>
              <w:rPr>
                <w:rFonts w:ascii="Calibri Light" w:hAnsi="Calibri Light" w:cs="Calibri Light"/>
              </w:rPr>
            </w:pPr>
            <w:r w:rsidRPr="00E228DF">
              <w:rPr>
                <w:rFonts w:ascii="Calibri Light" w:hAnsi="Calibri Light" w:cs="Calibri Light"/>
              </w:rPr>
              <w:t>Underskrifter</w:t>
            </w:r>
          </w:p>
          <w:p w14:paraId="33156369"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Sekreterare</w:t>
            </w:r>
          </w:p>
        </w:tc>
        <w:tc>
          <w:tcPr>
            <w:tcW w:w="3086" w:type="dxa"/>
            <w:tcBorders>
              <w:bottom w:val="single" w:sz="4" w:space="0" w:color="auto"/>
            </w:tcBorders>
          </w:tcPr>
          <w:p w14:paraId="569388C9" w14:textId="77777777" w:rsidR="003F29A0" w:rsidRPr="00E228DF" w:rsidRDefault="003F29A0" w:rsidP="003F29A0">
            <w:pPr>
              <w:pStyle w:val="Tabellinnehll"/>
              <w:keepNext/>
              <w:rPr>
                <w:rFonts w:cs="Calibri Light"/>
                <w:sz w:val="20"/>
              </w:rPr>
            </w:pPr>
          </w:p>
        </w:tc>
        <w:tc>
          <w:tcPr>
            <w:tcW w:w="3434" w:type="dxa"/>
            <w:gridSpan w:val="2"/>
            <w:vAlign w:val="bottom"/>
          </w:tcPr>
          <w:p w14:paraId="74F37875" w14:textId="77777777" w:rsidR="003F29A0" w:rsidRPr="00E228DF" w:rsidRDefault="003F29A0" w:rsidP="003F29A0">
            <w:pPr>
              <w:pStyle w:val="Ledtext"/>
              <w:keepNext/>
              <w:rPr>
                <w:rFonts w:ascii="Calibri Light" w:hAnsi="Calibri Light" w:cs="Calibri Light"/>
              </w:rPr>
            </w:pPr>
          </w:p>
        </w:tc>
        <w:tc>
          <w:tcPr>
            <w:tcW w:w="1304" w:type="dxa"/>
            <w:vAlign w:val="bottom"/>
          </w:tcPr>
          <w:p w14:paraId="3B6120DB" w14:textId="77777777" w:rsidR="003F29A0" w:rsidRPr="00E228DF" w:rsidRDefault="003F29A0" w:rsidP="003F29A0">
            <w:pPr>
              <w:pStyle w:val="Tabellinnehll"/>
              <w:keepNext/>
              <w:rPr>
                <w:rFonts w:cs="Calibri Light"/>
                <w:sz w:val="20"/>
              </w:rPr>
            </w:pPr>
          </w:p>
        </w:tc>
      </w:tr>
      <w:tr w:rsidR="003F29A0" w:rsidRPr="00F91325" w14:paraId="71C2659F" w14:textId="77777777" w:rsidTr="003F29A0">
        <w:trPr>
          <w:cantSplit/>
          <w:trHeight w:hRule="exact" w:val="240"/>
        </w:trPr>
        <w:tc>
          <w:tcPr>
            <w:tcW w:w="2608" w:type="dxa"/>
          </w:tcPr>
          <w:p w14:paraId="76D78FA3"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46AE516E" w14:textId="77777777" w:rsidR="003F29A0" w:rsidRPr="00E228DF" w:rsidRDefault="00DD50BD" w:rsidP="003F29A0">
            <w:pPr>
              <w:pStyle w:val="Brdtext"/>
              <w:rPr>
                <w:sz w:val="20"/>
              </w:rPr>
            </w:pPr>
            <w:r>
              <w:rPr>
                <w:sz w:val="20"/>
              </w:rPr>
              <w:t>Ebba Lejeby</w:t>
            </w:r>
          </w:p>
        </w:tc>
        <w:tc>
          <w:tcPr>
            <w:tcW w:w="4738" w:type="dxa"/>
            <w:gridSpan w:val="3"/>
          </w:tcPr>
          <w:p w14:paraId="2876D47C" w14:textId="77777777" w:rsidR="003F29A0" w:rsidRPr="00E228DF" w:rsidRDefault="003F29A0" w:rsidP="003F29A0">
            <w:pPr>
              <w:pStyle w:val="Tabellinnehll"/>
              <w:keepNext/>
              <w:rPr>
                <w:rFonts w:cs="Calibri Light"/>
                <w:sz w:val="20"/>
              </w:rPr>
            </w:pPr>
          </w:p>
        </w:tc>
      </w:tr>
      <w:tr w:rsidR="003F29A0" w:rsidRPr="00F91325" w14:paraId="2B3EF09A" w14:textId="77777777" w:rsidTr="003F29A0">
        <w:trPr>
          <w:cantSplit/>
          <w:trHeight w:val="480"/>
        </w:trPr>
        <w:tc>
          <w:tcPr>
            <w:tcW w:w="2608" w:type="dxa"/>
            <w:vAlign w:val="bottom"/>
          </w:tcPr>
          <w:p w14:paraId="49C17707"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Ordförande</w:t>
            </w:r>
          </w:p>
        </w:tc>
        <w:tc>
          <w:tcPr>
            <w:tcW w:w="3086" w:type="dxa"/>
            <w:tcBorders>
              <w:bottom w:val="single" w:sz="4" w:space="0" w:color="auto"/>
            </w:tcBorders>
          </w:tcPr>
          <w:p w14:paraId="1E002189" w14:textId="77777777" w:rsidR="003F29A0" w:rsidRPr="00E228DF" w:rsidRDefault="003F29A0" w:rsidP="003F29A0">
            <w:pPr>
              <w:pStyle w:val="Brdtext"/>
              <w:rPr>
                <w:sz w:val="20"/>
              </w:rPr>
            </w:pPr>
          </w:p>
        </w:tc>
        <w:tc>
          <w:tcPr>
            <w:tcW w:w="4738" w:type="dxa"/>
            <w:gridSpan w:val="3"/>
          </w:tcPr>
          <w:p w14:paraId="06133E05" w14:textId="77777777" w:rsidR="003F29A0" w:rsidRPr="00E228DF" w:rsidRDefault="003F29A0" w:rsidP="003F29A0">
            <w:pPr>
              <w:pStyle w:val="Tabellinnehll"/>
              <w:keepNext/>
              <w:rPr>
                <w:rFonts w:cs="Calibri Light"/>
                <w:sz w:val="20"/>
              </w:rPr>
            </w:pPr>
          </w:p>
        </w:tc>
      </w:tr>
      <w:tr w:rsidR="003F29A0" w:rsidRPr="00F91325" w14:paraId="1B096B21" w14:textId="77777777" w:rsidTr="003F29A0">
        <w:trPr>
          <w:cantSplit/>
          <w:trHeight w:hRule="exact" w:val="240"/>
        </w:trPr>
        <w:tc>
          <w:tcPr>
            <w:tcW w:w="2608" w:type="dxa"/>
          </w:tcPr>
          <w:p w14:paraId="28A112EC"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465FAC72" w14:textId="77777777" w:rsidR="003F29A0" w:rsidRPr="00E228DF" w:rsidRDefault="00DD50BD" w:rsidP="003F29A0">
            <w:pPr>
              <w:pStyle w:val="Brdtext"/>
              <w:rPr>
                <w:sz w:val="20"/>
              </w:rPr>
            </w:pPr>
            <w:r>
              <w:rPr>
                <w:sz w:val="20"/>
              </w:rPr>
              <w:t>David Johansson</w:t>
            </w:r>
          </w:p>
        </w:tc>
        <w:tc>
          <w:tcPr>
            <w:tcW w:w="4738" w:type="dxa"/>
            <w:gridSpan w:val="3"/>
          </w:tcPr>
          <w:p w14:paraId="5F675A8B" w14:textId="77777777" w:rsidR="003F29A0" w:rsidRPr="00E228DF" w:rsidRDefault="003F29A0" w:rsidP="003F29A0">
            <w:pPr>
              <w:pStyle w:val="Tabellinnehll"/>
              <w:keepNext/>
              <w:rPr>
                <w:rFonts w:cs="Calibri Light"/>
                <w:sz w:val="20"/>
              </w:rPr>
            </w:pPr>
          </w:p>
        </w:tc>
      </w:tr>
      <w:tr w:rsidR="003F29A0" w:rsidRPr="00F91325" w14:paraId="78F7B40A" w14:textId="77777777" w:rsidTr="003F29A0">
        <w:trPr>
          <w:cantSplit/>
          <w:trHeight w:val="480"/>
        </w:trPr>
        <w:tc>
          <w:tcPr>
            <w:tcW w:w="2608" w:type="dxa"/>
            <w:vAlign w:val="bottom"/>
          </w:tcPr>
          <w:p w14:paraId="535F824A"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Justerare</w:t>
            </w:r>
          </w:p>
        </w:tc>
        <w:tc>
          <w:tcPr>
            <w:tcW w:w="3086" w:type="dxa"/>
            <w:tcBorders>
              <w:bottom w:val="single" w:sz="4" w:space="0" w:color="auto"/>
            </w:tcBorders>
          </w:tcPr>
          <w:p w14:paraId="12163EA8" w14:textId="77777777" w:rsidR="003F29A0" w:rsidRPr="00E228DF" w:rsidRDefault="003F29A0" w:rsidP="003F29A0">
            <w:pPr>
              <w:pStyle w:val="Brdtext"/>
              <w:rPr>
                <w:sz w:val="20"/>
              </w:rPr>
            </w:pPr>
          </w:p>
        </w:tc>
        <w:tc>
          <w:tcPr>
            <w:tcW w:w="4738" w:type="dxa"/>
            <w:gridSpan w:val="3"/>
          </w:tcPr>
          <w:p w14:paraId="7A6E6A7A" w14:textId="77777777" w:rsidR="003F29A0" w:rsidRPr="00E228DF" w:rsidRDefault="003F29A0" w:rsidP="003F29A0">
            <w:pPr>
              <w:pStyle w:val="Tabellinnehll"/>
              <w:keepNext/>
              <w:rPr>
                <w:rFonts w:cs="Calibri Light"/>
                <w:sz w:val="20"/>
              </w:rPr>
            </w:pPr>
          </w:p>
        </w:tc>
      </w:tr>
      <w:tr w:rsidR="003F29A0" w:rsidRPr="00F91325" w14:paraId="65F2E77D" w14:textId="77777777" w:rsidTr="003F29A0">
        <w:trPr>
          <w:cantSplit/>
          <w:trHeight w:hRule="exact" w:val="240"/>
        </w:trPr>
        <w:tc>
          <w:tcPr>
            <w:tcW w:w="2608" w:type="dxa"/>
          </w:tcPr>
          <w:p w14:paraId="51C2EF39" w14:textId="77777777" w:rsidR="003F29A0" w:rsidRPr="00F91325" w:rsidRDefault="003F29A0" w:rsidP="003F29A0">
            <w:pPr>
              <w:pStyle w:val="Tabellinnehll"/>
              <w:rPr>
                <w:rFonts w:cs="Calibri Light"/>
              </w:rPr>
            </w:pPr>
          </w:p>
        </w:tc>
        <w:tc>
          <w:tcPr>
            <w:tcW w:w="3086" w:type="dxa"/>
            <w:tcBorders>
              <w:top w:val="single" w:sz="4" w:space="0" w:color="auto"/>
            </w:tcBorders>
            <w:vAlign w:val="center"/>
          </w:tcPr>
          <w:p w14:paraId="3E6046D5" w14:textId="1B5E0663" w:rsidR="003F29A0" w:rsidRPr="00E228DF" w:rsidRDefault="008460EE" w:rsidP="003F29A0">
            <w:pPr>
              <w:pStyle w:val="Brdtext"/>
              <w:rPr>
                <w:sz w:val="20"/>
              </w:rPr>
            </w:pPr>
            <w:r w:rsidRPr="008460EE">
              <w:rPr>
                <w:sz w:val="20"/>
              </w:rPr>
              <w:t>Emelie Berg</w:t>
            </w:r>
          </w:p>
        </w:tc>
        <w:tc>
          <w:tcPr>
            <w:tcW w:w="4738" w:type="dxa"/>
            <w:gridSpan w:val="3"/>
          </w:tcPr>
          <w:p w14:paraId="0E8A2D27" w14:textId="77777777" w:rsidR="003F29A0" w:rsidRPr="00E228DF" w:rsidRDefault="003F29A0" w:rsidP="003F29A0">
            <w:pPr>
              <w:pStyle w:val="Tabellinnehll"/>
              <w:rPr>
                <w:rFonts w:cs="Calibri Light"/>
                <w:sz w:val="20"/>
              </w:rPr>
            </w:pPr>
          </w:p>
        </w:tc>
      </w:tr>
    </w:tbl>
    <w:p w14:paraId="32A79AB3" w14:textId="77777777" w:rsidR="00207417" w:rsidRDefault="00207417">
      <w:r>
        <w:br w:type="page"/>
      </w:r>
    </w:p>
    <w:tbl>
      <w:tblPr>
        <w:tblW w:w="10432" w:type="dxa"/>
        <w:tblInd w:w="-13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08"/>
        <w:gridCol w:w="2608"/>
        <w:gridCol w:w="2608"/>
        <w:gridCol w:w="2608"/>
      </w:tblGrid>
      <w:tr w:rsidR="00453087" w:rsidRPr="00F91325" w14:paraId="709F546D" w14:textId="77777777" w:rsidTr="00453087">
        <w:trPr>
          <w:cantSplit/>
          <w:trHeight w:val="454"/>
        </w:trPr>
        <w:tc>
          <w:tcPr>
            <w:tcW w:w="10432" w:type="dxa"/>
            <w:gridSpan w:val="4"/>
          </w:tcPr>
          <w:p w14:paraId="62E69B45" w14:textId="77777777" w:rsidR="00453087" w:rsidRDefault="00453087" w:rsidP="00271F46">
            <w:pPr>
              <w:pStyle w:val="Rubrik2"/>
            </w:pPr>
            <w:r w:rsidRPr="00F91325">
              <w:lastRenderedPageBreak/>
              <w:t>Anslagsbevis</w:t>
            </w:r>
            <w:r>
              <w:t xml:space="preserve"> för </w:t>
            </w:r>
            <w:r w:rsidR="00DD50BD">
              <w:t>Samhällsbyggnadsnämnden</w:t>
            </w:r>
          </w:p>
          <w:p w14:paraId="43DF8287" w14:textId="77777777" w:rsidR="00453087" w:rsidRPr="00E228DF" w:rsidRDefault="00453087" w:rsidP="00E248D4">
            <w:pPr>
              <w:pStyle w:val="Ledtext"/>
              <w:keepNext/>
              <w:spacing w:before="80"/>
              <w:rPr>
                <w:rFonts w:ascii="Calibri Light" w:hAnsi="Calibri Light" w:cs="Calibri Light"/>
              </w:rPr>
            </w:pPr>
            <w:r w:rsidRPr="00E228DF">
              <w:rPr>
                <w:rFonts w:ascii="Calibri Light" w:hAnsi="Calibri Light" w:cs="Calibri Light"/>
              </w:rPr>
              <w:t>Protokollet är justerat. Justeringen har tillkännagivits genom anslag på kommunens digitala anslagstavla</w:t>
            </w:r>
            <w:r w:rsidR="00657FF3">
              <w:rPr>
                <w:rFonts w:ascii="Calibri Light" w:hAnsi="Calibri Light" w:cs="Calibri Light"/>
              </w:rPr>
              <w:t xml:space="preserve"> i enlighet med detta anslagsbevis.</w:t>
            </w:r>
          </w:p>
        </w:tc>
      </w:tr>
      <w:tr w:rsidR="00453087" w:rsidRPr="00F91325" w14:paraId="051EF23B" w14:textId="77777777" w:rsidTr="00453087">
        <w:trPr>
          <w:cantSplit/>
          <w:trHeight w:hRule="exact" w:val="454"/>
        </w:trPr>
        <w:tc>
          <w:tcPr>
            <w:tcW w:w="10432" w:type="dxa"/>
            <w:gridSpan w:val="4"/>
            <w:vAlign w:val="bottom"/>
          </w:tcPr>
          <w:p w14:paraId="2B76BC34" w14:textId="77777777" w:rsidR="00453087" w:rsidRPr="00F91325" w:rsidRDefault="00DD50BD" w:rsidP="00E248D4">
            <w:pPr>
              <w:pStyle w:val="Tabellinnehll"/>
              <w:keepNext/>
              <w:rPr>
                <w:rFonts w:cs="Calibri Light"/>
              </w:rPr>
            </w:pPr>
            <w:r>
              <w:rPr>
                <w:rFonts w:cs="Calibri Light"/>
              </w:rPr>
              <w:t>Samhällsbyggnadsnämnden</w:t>
            </w:r>
          </w:p>
        </w:tc>
      </w:tr>
      <w:tr w:rsidR="004D7F84" w:rsidRPr="00F91325" w14:paraId="0BF14B50" w14:textId="77777777" w:rsidTr="00453087">
        <w:trPr>
          <w:cantSplit/>
          <w:trHeight w:hRule="exact" w:val="454"/>
        </w:trPr>
        <w:tc>
          <w:tcPr>
            <w:tcW w:w="2608" w:type="dxa"/>
            <w:vAlign w:val="bottom"/>
          </w:tcPr>
          <w:p w14:paraId="0F3F8506"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Sammanträdesdatum</w:t>
            </w:r>
          </w:p>
        </w:tc>
        <w:tc>
          <w:tcPr>
            <w:tcW w:w="7824" w:type="dxa"/>
            <w:gridSpan w:val="3"/>
            <w:vAlign w:val="bottom"/>
          </w:tcPr>
          <w:p w14:paraId="12DEE484" w14:textId="77777777" w:rsidR="004D7F84" w:rsidRPr="00E228DF" w:rsidRDefault="00DD50BD" w:rsidP="00E248D4">
            <w:pPr>
              <w:pStyle w:val="Tabellinnehll"/>
              <w:keepNext/>
              <w:rPr>
                <w:rFonts w:cs="Calibri Light"/>
                <w:sz w:val="20"/>
              </w:rPr>
            </w:pPr>
            <w:r>
              <w:rPr>
                <w:rFonts w:cs="Calibri Light"/>
                <w:sz w:val="20"/>
              </w:rPr>
              <w:t>2022-05-10</w:t>
            </w:r>
          </w:p>
        </w:tc>
      </w:tr>
      <w:tr w:rsidR="004D7F84" w:rsidRPr="00F91325" w14:paraId="7EE2E5FC" w14:textId="77777777" w:rsidTr="00453087">
        <w:trPr>
          <w:cantSplit/>
          <w:trHeight w:val="454"/>
        </w:trPr>
        <w:tc>
          <w:tcPr>
            <w:tcW w:w="2608" w:type="dxa"/>
            <w:vAlign w:val="bottom"/>
          </w:tcPr>
          <w:p w14:paraId="42E2E7BF"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sätts upp</w:t>
            </w:r>
          </w:p>
        </w:tc>
        <w:tc>
          <w:tcPr>
            <w:tcW w:w="2608" w:type="dxa"/>
            <w:vAlign w:val="bottom"/>
          </w:tcPr>
          <w:p w14:paraId="15E16042" w14:textId="06099D0E" w:rsidR="004D7F84" w:rsidRPr="00E228DF" w:rsidRDefault="001D2FA9" w:rsidP="00E248D4">
            <w:pPr>
              <w:pStyle w:val="Tabellinnehll"/>
              <w:keepNext/>
              <w:rPr>
                <w:rFonts w:cs="Calibri Light"/>
                <w:sz w:val="20"/>
              </w:rPr>
            </w:pPr>
            <w:r>
              <w:rPr>
                <w:rFonts w:cs="Calibri Light"/>
                <w:sz w:val="20"/>
              </w:rPr>
              <w:t>2022-05-13</w:t>
            </w:r>
          </w:p>
        </w:tc>
        <w:tc>
          <w:tcPr>
            <w:tcW w:w="2608" w:type="dxa"/>
            <w:vAlign w:val="bottom"/>
          </w:tcPr>
          <w:p w14:paraId="02367D9A"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tas ned</w:t>
            </w:r>
          </w:p>
        </w:tc>
        <w:tc>
          <w:tcPr>
            <w:tcW w:w="2608" w:type="dxa"/>
            <w:vAlign w:val="bottom"/>
          </w:tcPr>
          <w:p w14:paraId="7F7D2434" w14:textId="32C6A892" w:rsidR="004D7F84" w:rsidRPr="00453087" w:rsidRDefault="001D2FA9" w:rsidP="00E248D4">
            <w:pPr>
              <w:pStyle w:val="Tabellinnehll"/>
              <w:keepNext/>
              <w:rPr>
                <w:rFonts w:cs="Calibri Light"/>
                <w:sz w:val="20"/>
              </w:rPr>
            </w:pPr>
            <w:r>
              <w:rPr>
                <w:rFonts w:cs="Calibri Light"/>
                <w:sz w:val="20"/>
              </w:rPr>
              <w:t>2022-06-07</w:t>
            </w:r>
          </w:p>
        </w:tc>
      </w:tr>
      <w:tr w:rsidR="00657FF3" w:rsidRPr="00F91325" w14:paraId="7D8F0606" w14:textId="77777777" w:rsidTr="00453087">
        <w:trPr>
          <w:cantSplit/>
          <w:trHeight w:hRule="exact" w:val="454"/>
        </w:trPr>
        <w:tc>
          <w:tcPr>
            <w:tcW w:w="2608" w:type="dxa"/>
            <w:vAlign w:val="bottom"/>
          </w:tcPr>
          <w:p w14:paraId="619DF87E" w14:textId="77777777" w:rsidR="00657FF3" w:rsidRPr="00E228DF" w:rsidRDefault="00657FF3" w:rsidP="00E248D4">
            <w:pPr>
              <w:pStyle w:val="Ledtext"/>
              <w:keepNext/>
              <w:rPr>
                <w:rFonts w:ascii="Calibri Light" w:hAnsi="Calibri Light" w:cs="Calibri Light"/>
              </w:rPr>
            </w:pPr>
            <w:r>
              <w:rPr>
                <w:rFonts w:ascii="Calibri Light" w:hAnsi="Calibri Light" w:cs="Calibri Light"/>
              </w:rPr>
              <w:t>Tid för överklagande</w:t>
            </w:r>
          </w:p>
        </w:tc>
        <w:tc>
          <w:tcPr>
            <w:tcW w:w="7824" w:type="dxa"/>
            <w:gridSpan w:val="3"/>
            <w:vAlign w:val="bottom"/>
          </w:tcPr>
          <w:p w14:paraId="0452F509" w14:textId="1E3B7275" w:rsidR="00657FF3" w:rsidRPr="00E228DF" w:rsidRDefault="001D2FA9" w:rsidP="00E248D4">
            <w:pPr>
              <w:pStyle w:val="Tabellinnehll"/>
              <w:keepNext/>
              <w:rPr>
                <w:rFonts w:cs="Calibri Light"/>
                <w:sz w:val="20"/>
              </w:rPr>
            </w:pPr>
            <w:r>
              <w:rPr>
                <w:rFonts w:cs="Calibri Light"/>
                <w:sz w:val="20"/>
              </w:rPr>
              <w:t>2022-05-16</w:t>
            </w:r>
            <w:r w:rsidR="00657FF3">
              <w:rPr>
                <w:rFonts w:cs="Calibri Light"/>
                <w:sz w:val="20"/>
              </w:rPr>
              <w:t>-</w:t>
            </w:r>
            <w:r>
              <w:rPr>
                <w:rFonts w:cs="Calibri Light"/>
                <w:sz w:val="20"/>
              </w:rPr>
              <w:t>2022-06-06</w:t>
            </w:r>
          </w:p>
        </w:tc>
      </w:tr>
      <w:tr w:rsidR="004D7F84" w:rsidRPr="00F91325" w14:paraId="01715365" w14:textId="77777777" w:rsidTr="00453087">
        <w:trPr>
          <w:cantSplit/>
          <w:trHeight w:hRule="exact" w:val="454"/>
        </w:trPr>
        <w:tc>
          <w:tcPr>
            <w:tcW w:w="2608" w:type="dxa"/>
            <w:vAlign w:val="bottom"/>
          </w:tcPr>
          <w:p w14:paraId="72E71760"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Förvaringsplats för protokollet</w:t>
            </w:r>
          </w:p>
        </w:tc>
        <w:tc>
          <w:tcPr>
            <w:tcW w:w="7824" w:type="dxa"/>
            <w:gridSpan w:val="3"/>
            <w:vAlign w:val="bottom"/>
          </w:tcPr>
          <w:p w14:paraId="2678C02D" w14:textId="712B81A7" w:rsidR="004D7F84" w:rsidRPr="00E228DF" w:rsidRDefault="001D2FA9" w:rsidP="00E248D4">
            <w:pPr>
              <w:pStyle w:val="Tabellinnehll"/>
              <w:keepNext/>
              <w:rPr>
                <w:rFonts w:cs="Calibri Light"/>
                <w:sz w:val="20"/>
              </w:rPr>
            </w:pPr>
            <w:r>
              <w:rPr>
                <w:rFonts w:cs="Calibri Light"/>
                <w:sz w:val="20"/>
              </w:rPr>
              <w:t>Digitalt i dokument- och ärendehanteringssystemet Ciceron</w:t>
            </w:r>
          </w:p>
        </w:tc>
      </w:tr>
      <w:tr w:rsidR="004D7F84" w:rsidRPr="00F91325" w14:paraId="5023C18F" w14:textId="77777777" w:rsidTr="00453087">
        <w:trPr>
          <w:cantSplit/>
          <w:trHeight w:hRule="exact" w:val="240"/>
        </w:trPr>
        <w:tc>
          <w:tcPr>
            <w:tcW w:w="10432" w:type="dxa"/>
            <w:gridSpan w:val="4"/>
          </w:tcPr>
          <w:p w14:paraId="73990362" w14:textId="77777777" w:rsidR="004D7F84" w:rsidRPr="00E228DF" w:rsidRDefault="004D7F84" w:rsidP="00E248D4">
            <w:pPr>
              <w:pStyle w:val="Tabellinnehll"/>
              <w:keepNext/>
              <w:rPr>
                <w:rFonts w:cs="Calibri Light"/>
                <w:sz w:val="20"/>
              </w:rPr>
            </w:pPr>
          </w:p>
        </w:tc>
      </w:tr>
      <w:tr w:rsidR="004D7F84" w:rsidRPr="00F91325" w14:paraId="32802A7A" w14:textId="77777777" w:rsidTr="00453087">
        <w:trPr>
          <w:cantSplit/>
          <w:trHeight w:val="454"/>
        </w:trPr>
        <w:tc>
          <w:tcPr>
            <w:tcW w:w="2608" w:type="dxa"/>
            <w:vAlign w:val="bottom"/>
          </w:tcPr>
          <w:p w14:paraId="06C5732E"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Underskrift</w:t>
            </w:r>
          </w:p>
        </w:tc>
        <w:tc>
          <w:tcPr>
            <w:tcW w:w="5216" w:type="dxa"/>
            <w:gridSpan w:val="2"/>
          </w:tcPr>
          <w:p w14:paraId="5FE05239" w14:textId="77777777" w:rsidR="004D7F84" w:rsidRPr="00E228DF" w:rsidRDefault="004D7F84" w:rsidP="00E248D4">
            <w:pPr>
              <w:pStyle w:val="Tabellinnehll"/>
              <w:keepNext/>
              <w:rPr>
                <w:rFonts w:cs="Calibri Light"/>
                <w:sz w:val="20"/>
              </w:rPr>
            </w:pPr>
          </w:p>
        </w:tc>
        <w:tc>
          <w:tcPr>
            <w:tcW w:w="2608" w:type="dxa"/>
          </w:tcPr>
          <w:p w14:paraId="3BBF3C7C" w14:textId="77777777" w:rsidR="004D7F84" w:rsidRPr="00F91325" w:rsidRDefault="004D7F84" w:rsidP="00E248D4">
            <w:pPr>
              <w:pStyle w:val="Tabellinnehll"/>
              <w:keepNext/>
              <w:rPr>
                <w:rFonts w:cs="Calibri Light"/>
              </w:rPr>
            </w:pPr>
          </w:p>
        </w:tc>
      </w:tr>
      <w:tr w:rsidR="00453087" w:rsidRPr="00F91325" w14:paraId="5FACC46D" w14:textId="77777777" w:rsidTr="00453087">
        <w:trPr>
          <w:cantSplit/>
          <w:trHeight w:hRule="exact" w:val="262"/>
        </w:trPr>
        <w:tc>
          <w:tcPr>
            <w:tcW w:w="2608" w:type="dxa"/>
          </w:tcPr>
          <w:p w14:paraId="79EA6475" w14:textId="77777777" w:rsidR="00453087" w:rsidRPr="00E228DF" w:rsidRDefault="00453087" w:rsidP="00924930">
            <w:pPr>
              <w:pStyle w:val="Tabellinnehll"/>
              <w:rPr>
                <w:rFonts w:cs="Calibri Light"/>
                <w:sz w:val="20"/>
              </w:rPr>
            </w:pPr>
          </w:p>
        </w:tc>
        <w:tc>
          <w:tcPr>
            <w:tcW w:w="2608" w:type="dxa"/>
            <w:tcBorders>
              <w:top w:val="single" w:sz="4" w:space="0" w:color="auto"/>
              <w:bottom w:val="single" w:sz="4" w:space="0" w:color="auto"/>
            </w:tcBorders>
            <w:vAlign w:val="center"/>
          </w:tcPr>
          <w:p w14:paraId="301CCA0D" w14:textId="77777777" w:rsidR="00453087" w:rsidRPr="00E228DF" w:rsidRDefault="00DD50BD" w:rsidP="00207417">
            <w:pPr>
              <w:pStyle w:val="Brdtext"/>
              <w:rPr>
                <w:sz w:val="20"/>
              </w:rPr>
            </w:pPr>
            <w:r>
              <w:rPr>
                <w:sz w:val="20"/>
              </w:rPr>
              <w:t>Ebba Lejeby</w:t>
            </w:r>
          </w:p>
        </w:tc>
        <w:tc>
          <w:tcPr>
            <w:tcW w:w="2608" w:type="dxa"/>
            <w:vAlign w:val="center"/>
          </w:tcPr>
          <w:p w14:paraId="5B801DC7" w14:textId="77777777" w:rsidR="00453087" w:rsidRPr="00E228DF" w:rsidRDefault="00453087" w:rsidP="00207417">
            <w:pPr>
              <w:pStyle w:val="Brdtext"/>
              <w:rPr>
                <w:sz w:val="20"/>
              </w:rPr>
            </w:pPr>
          </w:p>
        </w:tc>
        <w:tc>
          <w:tcPr>
            <w:tcW w:w="2608" w:type="dxa"/>
          </w:tcPr>
          <w:p w14:paraId="5D0338F4" w14:textId="77777777" w:rsidR="00453087" w:rsidRPr="00F91325" w:rsidRDefault="00453087" w:rsidP="00924930">
            <w:pPr>
              <w:pStyle w:val="Tabellinnehll"/>
              <w:rPr>
                <w:rFonts w:cs="Calibri Light"/>
              </w:rPr>
            </w:pPr>
          </w:p>
        </w:tc>
      </w:tr>
    </w:tbl>
    <w:p w14:paraId="01F876FF" w14:textId="77777777" w:rsidR="004D7F84" w:rsidRPr="00F91325" w:rsidRDefault="004D7F84">
      <w:pPr>
        <w:rPr>
          <w:rFonts w:ascii="Calibri Light" w:hAnsi="Calibri Light" w:cs="Calibri Light"/>
        </w:rPr>
        <w:sectPr w:rsidR="004D7F84" w:rsidRPr="00F91325" w:rsidSect="005D083C">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454" w:footer="397" w:gutter="0"/>
          <w:cols w:space="720"/>
          <w:docGrid w:linePitch="326"/>
        </w:sectPr>
      </w:pPr>
    </w:p>
    <w:p w14:paraId="33F9CF9B" w14:textId="77777777" w:rsidR="00DD50BD" w:rsidRDefault="003F12A8" w:rsidP="00F30D5C">
      <w:pPr>
        <w:pStyle w:val="Rubrik1"/>
        <w:rPr>
          <w:noProof/>
        </w:rPr>
      </w:pPr>
      <w:bookmarkStart w:id="2" w:name="_Toc102995229"/>
      <w:r w:rsidRPr="00D93432">
        <w:lastRenderedPageBreak/>
        <w:t>Ärendelista</w:t>
      </w:r>
      <w:bookmarkEnd w:id="2"/>
      <w:r w:rsidRPr="00F91325">
        <w:fldChar w:fldCharType="begin"/>
      </w:r>
      <w:r w:rsidRPr="00D93432">
        <w:instrText xml:space="preserve"> </w:instrText>
      </w:r>
      <w:r w:rsidR="00ED79EE" w:rsidRPr="00D93432">
        <w:instrText>TOC \n 1-1  \h \z \t "Rubrik 1;2;Paragrafnummer;1"</w:instrText>
      </w:r>
      <w:r w:rsidRPr="00D93432">
        <w:instrText xml:space="preserve">" </w:instrText>
      </w:r>
      <w:r w:rsidRPr="00F91325">
        <w:fldChar w:fldCharType="separate"/>
      </w:r>
    </w:p>
    <w:p w14:paraId="119E4548" w14:textId="77777777" w:rsidR="00DD50BD" w:rsidRDefault="00F13AAF">
      <w:pPr>
        <w:pStyle w:val="Innehll2"/>
        <w:rPr>
          <w:rFonts w:asciiTheme="minorHAnsi" w:eastAsiaTheme="minorEastAsia" w:hAnsiTheme="minorHAnsi" w:cstheme="minorBidi"/>
          <w:noProof/>
          <w:szCs w:val="22"/>
        </w:rPr>
      </w:pPr>
      <w:hyperlink w:anchor="_Toc102995228" w:history="1">
        <w:r w:rsidR="00DD50BD" w:rsidRPr="00225AE1">
          <w:rPr>
            <w:rStyle w:val="Hyperlnk"/>
            <w:noProof/>
          </w:rPr>
          <w:t>Samhällsbyggnadsnämndens protokoll</w:t>
        </w:r>
        <w:r w:rsidR="00DD50BD">
          <w:rPr>
            <w:noProof/>
            <w:webHidden/>
          </w:rPr>
          <w:tab/>
        </w:r>
        <w:r w:rsidR="00DD50BD">
          <w:rPr>
            <w:noProof/>
            <w:webHidden/>
          </w:rPr>
          <w:fldChar w:fldCharType="begin"/>
        </w:r>
        <w:r w:rsidR="00DD50BD">
          <w:rPr>
            <w:noProof/>
            <w:webHidden/>
          </w:rPr>
          <w:instrText xml:space="preserve"> PAGEREF _Toc102995228 \h </w:instrText>
        </w:r>
        <w:r w:rsidR="00DD50BD">
          <w:rPr>
            <w:noProof/>
            <w:webHidden/>
          </w:rPr>
        </w:r>
        <w:r w:rsidR="00DD50BD">
          <w:rPr>
            <w:noProof/>
            <w:webHidden/>
          </w:rPr>
          <w:fldChar w:fldCharType="separate"/>
        </w:r>
        <w:r w:rsidR="00DD50BD">
          <w:rPr>
            <w:noProof/>
            <w:webHidden/>
          </w:rPr>
          <w:t>1</w:t>
        </w:r>
        <w:r w:rsidR="00DD50BD">
          <w:rPr>
            <w:noProof/>
            <w:webHidden/>
          </w:rPr>
          <w:fldChar w:fldCharType="end"/>
        </w:r>
      </w:hyperlink>
    </w:p>
    <w:p w14:paraId="7FD488B6" w14:textId="77777777" w:rsidR="00DD50BD" w:rsidRDefault="00F13AAF">
      <w:pPr>
        <w:pStyle w:val="Innehll2"/>
        <w:rPr>
          <w:rFonts w:asciiTheme="minorHAnsi" w:eastAsiaTheme="minorEastAsia" w:hAnsiTheme="minorHAnsi" w:cstheme="minorBidi"/>
          <w:noProof/>
          <w:szCs w:val="22"/>
        </w:rPr>
      </w:pPr>
      <w:hyperlink w:anchor="_Toc102995229" w:history="1">
        <w:r w:rsidR="00DD50BD" w:rsidRPr="00225AE1">
          <w:rPr>
            <w:rStyle w:val="Hyperlnk"/>
            <w:noProof/>
          </w:rPr>
          <w:t>Ärendelista</w:t>
        </w:r>
        <w:r w:rsidR="00DD50BD">
          <w:rPr>
            <w:noProof/>
            <w:webHidden/>
          </w:rPr>
          <w:tab/>
        </w:r>
        <w:r w:rsidR="00DD50BD">
          <w:rPr>
            <w:noProof/>
            <w:webHidden/>
          </w:rPr>
          <w:fldChar w:fldCharType="begin"/>
        </w:r>
        <w:r w:rsidR="00DD50BD">
          <w:rPr>
            <w:noProof/>
            <w:webHidden/>
          </w:rPr>
          <w:instrText xml:space="preserve"> PAGEREF _Toc102995229 \h </w:instrText>
        </w:r>
        <w:r w:rsidR="00DD50BD">
          <w:rPr>
            <w:noProof/>
            <w:webHidden/>
          </w:rPr>
        </w:r>
        <w:r w:rsidR="00DD50BD">
          <w:rPr>
            <w:noProof/>
            <w:webHidden/>
          </w:rPr>
          <w:fldChar w:fldCharType="separate"/>
        </w:r>
        <w:r w:rsidR="00DD50BD">
          <w:rPr>
            <w:noProof/>
            <w:webHidden/>
          </w:rPr>
          <w:t>3</w:t>
        </w:r>
        <w:r w:rsidR="00DD50BD">
          <w:rPr>
            <w:noProof/>
            <w:webHidden/>
          </w:rPr>
          <w:fldChar w:fldCharType="end"/>
        </w:r>
      </w:hyperlink>
    </w:p>
    <w:p w14:paraId="178D98BE" w14:textId="77777777" w:rsidR="00DD50BD" w:rsidRDefault="00F13AAF">
      <w:pPr>
        <w:pStyle w:val="Innehll1"/>
        <w:rPr>
          <w:rFonts w:asciiTheme="minorHAnsi" w:eastAsiaTheme="minorEastAsia" w:hAnsiTheme="minorHAnsi" w:cstheme="minorBidi"/>
          <w:noProof/>
          <w:sz w:val="22"/>
          <w:szCs w:val="22"/>
        </w:rPr>
      </w:pPr>
      <w:hyperlink w:anchor="_Toc102995230" w:history="1">
        <w:r w:rsidR="00DD50BD" w:rsidRPr="00225AE1">
          <w:rPr>
            <w:rStyle w:val="Hyperlnk"/>
            <w:rFonts w:ascii="Calibri Light" w:hAnsi="Calibri Light" w:cs="Calibri Light"/>
            <w:noProof/>
          </w:rPr>
          <w:t>§ 32</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13709</w:t>
        </w:r>
      </w:hyperlink>
    </w:p>
    <w:p w14:paraId="2E2976C8" w14:textId="77777777" w:rsidR="00DD50BD" w:rsidRDefault="00F13AAF">
      <w:pPr>
        <w:pStyle w:val="Innehll2"/>
        <w:rPr>
          <w:rFonts w:asciiTheme="minorHAnsi" w:eastAsiaTheme="minorEastAsia" w:hAnsiTheme="minorHAnsi" w:cstheme="minorBidi"/>
          <w:noProof/>
          <w:szCs w:val="22"/>
        </w:rPr>
      </w:pPr>
      <w:hyperlink w:anchor="_Toc102995231" w:history="1">
        <w:r w:rsidR="00DD50BD" w:rsidRPr="00225AE1">
          <w:rPr>
            <w:rStyle w:val="Hyperlnk"/>
            <w:noProof/>
          </w:rPr>
          <w:t>Närvaro</w:t>
        </w:r>
        <w:r w:rsidR="00DD50BD">
          <w:rPr>
            <w:noProof/>
            <w:webHidden/>
          </w:rPr>
          <w:tab/>
        </w:r>
        <w:r w:rsidR="00DD50BD">
          <w:rPr>
            <w:noProof/>
            <w:webHidden/>
          </w:rPr>
          <w:fldChar w:fldCharType="begin"/>
        </w:r>
        <w:r w:rsidR="00DD50BD">
          <w:rPr>
            <w:noProof/>
            <w:webHidden/>
          </w:rPr>
          <w:instrText xml:space="preserve"> PAGEREF _Toc102995231 \h </w:instrText>
        </w:r>
        <w:r w:rsidR="00DD50BD">
          <w:rPr>
            <w:noProof/>
            <w:webHidden/>
          </w:rPr>
        </w:r>
        <w:r w:rsidR="00DD50BD">
          <w:rPr>
            <w:noProof/>
            <w:webHidden/>
          </w:rPr>
          <w:fldChar w:fldCharType="separate"/>
        </w:r>
        <w:r w:rsidR="00DD50BD">
          <w:rPr>
            <w:noProof/>
            <w:webHidden/>
          </w:rPr>
          <w:t>4</w:t>
        </w:r>
        <w:r w:rsidR="00DD50BD">
          <w:rPr>
            <w:noProof/>
            <w:webHidden/>
          </w:rPr>
          <w:fldChar w:fldCharType="end"/>
        </w:r>
      </w:hyperlink>
    </w:p>
    <w:p w14:paraId="07BEB49F" w14:textId="77777777" w:rsidR="00DD50BD" w:rsidRDefault="00F13AAF">
      <w:pPr>
        <w:pStyle w:val="Innehll1"/>
        <w:rPr>
          <w:rFonts w:asciiTheme="minorHAnsi" w:eastAsiaTheme="minorEastAsia" w:hAnsiTheme="minorHAnsi" w:cstheme="minorBidi"/>
          <w:noProof/>
          <w:sz w:val="22"/>
          <w:szCs w:val="22"/>
        </w:rPr>
      </w:pPr>
      <w:hyperlink w:anchor="_Toc102995232" w:history="1">
        <w:r w:rsidR="00DD50BD" w:rsidRPr="00225AE1">
          <w:rPr>
            <w:rStyle w:val="Hyperlnk"/>
            <w:rFonts w:ascii="Calibri Light" w:hAnsi="Calibri Light" w:cs="Calibri Light"/>
            <w:noProof/>
          </w:rPr>
          <w:t>§ 33</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13708</w:t>
        </w:r>
      </w:hyperlink>
    </w:p>
    <w:p w14:paraId="3A23E2B2" w14:textId="77777777" w:rsidR="00DD50BD" w:rsidRDefault="00F13AAF">
      <w:pPr>
        <w:pStyle w:val="Innehll2"/>
        <w:rPr>
          <w:rFonts w:asciiTheme="minorHAnsi" w:eastAsiaTheme="minorEastAsia" w:hAnsiTheme="minorHAnsi" w:cstheme="minorBidi"/>
          <w:noProof/>
          <w:szCs w:val="22"/>
        </w:rPr>
      </w:pPr>
      <w:hyperlink w:anchor="_Toc102995233" w:history="1">
        <w:r w:rsidR="00DD50BD" w:rsidRPr="00225AE1">
          <w:rPr>
            <w:rStyle w:val="Hyperlnk"/>
            <w:noProof/>
          </w:rPr>
          <w:t>Tid för justering och val av justerare</w:t>
        </w:r>
        <w:r w:rsidR="00DD50BD">
          <w:rPr>
            <w:noProof/>
            <w:webHidden/>
          </w:rPr>
          <w:tab/>
        </w:r>
        <w:r w:rsidR="00DD50BD">
          <w:rPr>
            <w:noProof/>
            <w:webHidden/>
          </w:rPr>
          <w:fldChar w:fldCharType="begin"/>
        </w:r>
        <w:r w:rsidR="00DD50BD">
          <w:rPr>
            <w:noProof/>
            <w:webHidden/>
          </w:rPr>
          <w:instrText xml:space="preserve"> PAGEREF _Toc102995233 \h </w:instrText>
        </w:r>
        <w:r w:rsidR="00DD50BD">
          <w:rPr>
            <w:noProof/>
            <w:webHidden/>
          </w:rPr>
        </w:r>
        <w:r w:rsidR="00DD50BD">
          <w:rPr>
            <w:noProof/>
            <w:webHidden/>
          </w:rPr>
          <w:fldChar w:fldCharType="separate"/>
        </w:r>
        <w:r w:rsidR="00DD50BD">
          <w:rPr>
            <w:noProof/>
            <w:webHidden/>
          </w:rPr>
          <w:t>5</w:t>
        </w:r>
        <w:r w:rsidR="00DD50BD">
          <w:rPr>
            <w:noProof/>
            <w:webHidden/>
          </w:rPr>
          <w:fldChar w:fldCharType="end"/>
        </w:r>
      </w:hyperlink>
    </w:p>
    <w:p w14:paraId="0DBCA394" w14:textId="77777777" w:rsidR="00DD50BD" w:rsidRDefault="00F13AAF">
      <w:pPr>
        <w:pStyle w:val="Innehll1"/>
        <w:rPr>
          <w:rFonts w:asciiTheme="minorHAnsi" w:eastAsiaTheme="minorEastAsia" w:hAnsiTheme="minorHAnsi" w:cstheme="minorBidi"/>
          <w:noProof/>
          <w:sz w:val="22"/>
          <w:szCs w:val="22"/>
        </w:rPr>
      </w:pPr>
      <w:hyperlink w:anchor="_Toc102995234" w:history="1">
        <w:r w:rsidR="00DD50BD" w:rsidRPr="00225AE1">
          <w:rPr>
            <w:rStyle w:val="Hyperlnk"/>
            <w:rFonts w:ascii="Calibri Light" w:hAnsi="Calibri Light" w:cs="Calibri Light"/>
            <w:noProof/>
          </w:rPr>
          <w:t>§ 34</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12323</w:t>
        </w:r>
      </w:hyperlink>
    </w:p>
    <w:p w14:paraId="18DC213C" w14:textId="77777777" w:rsidR="00DD50BD" w:rsidRDefault="00F13AAF">
      <w:pPr>
        <w:pStyle w:val="Innehll2"/>
        <w:rPr>
          <w:rFonts w:asciiTheme="minorHAnsi" w:eastAsiaTheme="minorEastAsia" w:hAnsiTheme="minorHAnsi" w:cstheme="minorBidi"/>
          <w:noProof/>
          <w:szCs w:val="22"/>
        </w:rPr>
      </w:pPr>
      <w:hyperlink w:anchor="_Toc102995235" w:history="1">
        <w:r w:rsidR="00DD50BD" w:rsidRPr="00225AE1">
          <w:rPr>
            <w:rStyle w:val="Hyperlnk"/>
            <w:noProof/>
          </w:rPr>
          <w:t>Godkännande av dagordning</w:t>
        </w:r>
        <w:r w:rsidR="00DD50BD">
          <w:rPr>
            <w:noProof/>
            <w:webHidden/>
          </w:rPr>
          <w:tab/>
        </w:r>
        <w:r w:rsidR="00DD50BD">
          <w:rPr>
            <w:noProof/>
            <w:webHidden/>
          </w:rPr>
          <w:fldChar w:fldCharType="begin"/>
        </w:r>
        <w:r w:rsidR="00DD50BD">
          <w:rPr>
            <w:noProof/>
            <w:webHidden/>
          </w:rPr>
          <w:instrText xml:space="preserve"> PAGEREF _Toc102995235 \h </w:instrText>
        </w:r>
        <w:r w:rsidR="00DD50BD">
          <w:rPr>
            <w:noProof/>
            <w:webHidden/>
          </w:rPr>
        </w:r>
        <w:r w:rsidR="00DD50BD">
          <w:rPr>
            <w:noProof/>
            <w:webHidden/>
          </w:rPr>
          <w:fldChar w:fldCharType="separate"/>
        </w:r>
        <w:r w:rsidR="00DD50BD">
          <w:rPr>
            <w:noProof/>
            <w:webHidden/>
          </w:rPr>
          <w:t>6</w:t>
        </w:r>
        <w:r w:rsidR="00DD50BD">
          <w:rPr>
            <w:noProof/>
            <w:webHidden/>
          </w:rPr>
          <w:fldChar w:fldCharType="end"/>
        </w:r>
      </w:hyperlink>
    </w:p>
    <w:p w14:paraId="4FF3C4AD" w14:textId="77777777" w:rsidR="00DD50BD" w:rsidRDefault="00F13AAF">
      <w:pPr>
        <w:pStyle w:val="Innehll1"/>
        <w:rPr>
          <w:rFonts w:asciiTheme="minorHAnsi" w:eastAsiaTheme="minorEastAsia" w:hAnsiTheme="minorHAnsi" w:cstheme="minorBidi"/>
          <w:noProof/>
          <w:sz w:val="22"/>
          <w:szCs w:val="22"/>
        </w:rPr>
      </w:pPr>
      <w:hyperlink w:anchor="_Toc102995236" w:history="1">
        <w:r w:rsidR="00DD50BD" w:rsidRPr="00225AE1">
          <w:rPr>
            <w:rStyle w:val="Hyperlnk"/>
            <w:rFonts w:ascii="Calibri Light" w:hAnsi="Calibri Light" w:cs="Calibri Light"/>
            <w:noProof/>
          </w:rPr>
          <w:t>§ 35</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2022-00027</w:t>
        </w:r>
      </w:hyperlink>
    </w:p>
    <w:p w14:paraId="55CCFE6F" w14:textId="77777777" w:rsidR="00DD50BD" w:rsidRDefault="00F13AAF">
      <w:pPr>
        <w:pStyle w:val="Innehll2"/>
        <w:rPr>
          <w:rFonts w:asciiTheme="minorHAnsi" w:eastAsiaTheme="minorEastAsia" w:hAnsiTheme="minorHAnsi" w:cstheme="minorBidi"/>
          <w:noProof/>
          <w:szCs w:val="22"/>
        </w:rPr>
      </w:pPr>
      <w:hyperlink w:anchor="_Toc102995237" w:history="1">
        <w:r w:rsidR="00DD50BD" w:rsidRPr="00225AE1">
          <w:rPr>
            <w:rStyle w:val="Hyperlnk"/>
            <w:noProof/>
          </w:rPr>
          <w:t>Ekonomisk månadsrapport</w:t>
        </w:r>
        <w:r w:rsidR="00DD50BD">
          <w:rPr>
            <w:noProof/>
            <w:webHidden/>
          </w:rPr>
          <w:tab/>
        </w:r>
        <w:r w:rsidR="00DD50BD">
          <w:rPr>
            <w:noProof/>
            <w:webHidden/>
          </w:rPr>
          <w:fldChar w:fldCharType="begin"/>
        </w:r>
        <w:r w:rsidR="00DD50BD">
          <w:rPr>
            <w:noProof/>
            <w:webHidden/>
          </w:rPr>
          <w:instrText xml:space="preserve"> PAGEREF _Toc102995237 \h </w:instrText>
        </w:r>
        <w:r w:rsidR="00DD50BD">
          <w:rPr>
            <w:noProof/>
            <w:webHidden/>
          </w:rPr>
        </w:r>
        <w:r w:rsidR="00DD50BD">
          <w:rPr>
            <w:noProof/>
            <w:webHidden/>
          </w:rPr>
          <w:fldChar w:fldCharType="separate"/>
        </w:r>
        <w:r w:rsidR="00DD50BD">
          <w:rPr>
            <w:noProof/>
            <w:webHidden/>
          </w:rPr>
          <w:t>7</w:t>
        </w:r>
        <w:r w:rsidR="00DD50BD">
          <w:rPr>
            <w:noProof/>
            <w:webHidden/>
          </w:rPr>
          <w:fldChar w:fldCharType="end"/>
        </w:r>
      </w:hyperlink>
    </w:p>
    <w:p w14:paraId="3449BD25" w14:textId="77777777" w:rsidR="00DD50BD" w:rsidRDefault="00F13AAF">
      <w:pPr>
        <w:pStyle w:val="Innehll1"/>
        <w:rPr>
          <w:rFonts w:asciiTheme="minorHAnsi" w:eastAsiaTheme="minorEastAsia" w:hAnsiTheme="minorHAnsi" w:cstheme="minorBidi"/>
          <w:noProof/>
          <w:sz w:val="22"/>
          <w:szCs w:val="22"/>
        </w:rPr>
      </w:pPr>
      <w:hyperlink w:anchor="_Toc102995238" w:history="1">
        <w:r w:rsidR="00DD50BD" w:rsidRPr="00225AE1">
          <w:rPr>
            <w:rStyle w:val="Hyperlnk"/>
            <w:rFonts w:ascii="Calibri Light" w:hAnsi="Calibri Light" w:cs="Calibri Light"/>
            <w:noProof/>
          </w:rPr>
          <w:t>§ 36</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2022-00045</w:t>
        </w:r>
      </w:hyperlink>
    </w:p>
    <w:p w14:paraId="0BE9FF99" w14:textId="77777777" w:rsidR="00DD50BD" w:rsidRDefault="00F13AAF">
      <w:pPr>
        <w:pStyle w:val="Innehll2"/>
        <w:rPr>
          <w:rFonts w:asciiTheme="minorHAnsi" w:eastAsiaTheme="minorEastAsia" w:hAnsiTheme="minorHAnsi" w:cstheme="minorBidi"/>
          <w:noProof/>
          <w:szCs w:val="22"/>
        </w:rPr>
      </w:pPr>
      <w:hyperlink w:anchor="_Toc102995239" w:history="1">
        <w:r w:rsidR="00DD50BD" w:rsidRPr="00225AE1">
          <w:rPr>
            <w:rStyle w:val="Hyperlnk"/>
            <w:noProof/>
          </w:rPr>
          <w:t>Direktiv för ekonomisk rapportering</w:t>
        </w:r>
        <w:r w:rsidR="00DD50BD">
          <w:rPr>
            <w:noProof/>
            <w:webHidden/>
          </w:rPr>
          <w:tab/>
        </w:r>
        <w:r w:rsidR="00DD50BD">
          <w:rPr>
            <w:noProof/>
            <w:webHidden/>
          </w:rPr>
          <w:fldChar w:fldCharType="begin"/>
        </w:r>
        <w:r w:rsidR="00DD50BD">
          <w:rPr>
            <w:noProof/>
            <w:webHidden/>
          </w:rPr>
          <w:instrText xml:space="preserve"> PAGEREF _Toc102995239 \h </w:instrText>
        </w:r>
        <w:r w:rsidR="00DD50BD">
          <w:rPr>
            <w:noProof/>
            <w:webHidden/>
          </w:rPr>
        </w:r>
        <w:r w:rsidR="00DD50BD">
          <w:rPr>
            <w:noProof/>
            <w:webHidden/>
          </w:rPr>
          <w:fldChar w:fldCharType="separate"/>
        </w:r>
        <w:r w:rsidR="00DD50BD">
          <w:rPr>
            <w:noProof/>
            <w:webHidden/>
          </w:rPr>
          <w:t>8</w:t>
        </w:r>
        <w:r w:rsidR="00DD50BD">
          <w:rPr>
            <w:noProof/>
            <w:webHidden/>
          </w:rPr>
          <w:fldChar w:fldCharType="end"/>
        </w:r>
      </w:hyperlink>
    </w:p>
    <w:p w14:paraId="2AFF4B2D" w14:textId="77777777" w:rsidR="00DD50BD" w:rsidRDefault="00F13AAF">
      <w:pPr>
        <w:pStyle w:val="Innehll1"/>
        <w:rPr>
          <w:rFonts w:asciiTheme="minorHAnsi" w:eastAsiaTheme="minorEastAsia" w:hAnsiTheme="minorHAnsi" w:cstheme="minorBidi"/>
          <w:noProof/>
          <w:sz w:val="22"/>
          <w:szCs w:val="22"/>
        </w:rPr>
      </w:pPr>
      <w:hyperlink w:anchor="_Toc102995240" w:history="1">
        <w:r w:rsidR="00DD50BD" w:rsidRPr="00225AE1">
          <w:rPr>
            <w:rStyle w:val="Hyperlnk"/>
            <w:rFonts w:ascii="Calibri Light" w:hAnsi="Calibri Light" w:cs="Calibri Light"/>
            <w:noProof/>
          </w:rPr>
          <w:t>§ 37</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2022-00037</w:t>
        </w:r>
      </w:hyperlink>
    </w:p>
    <w:p w14:paraId="1EF3D8D6" w14:textId="77777777" w:rsidR="00DD50BD" w:rsidRDefault="00F13AAF">
      <w:pPr>
        <w:pStyle w:val="Innehll2"/>
        <w:rPr>
          <w:rFonts w:asciiTheme="minorHAnsi" w:eastAsiaTheme="minorEastAsia" w:hAnsiTheme="minorHAnsi" w:cstheme="minorBidi"/>
          <w:noProof/>
          <w:szCs w:val="22"/>
        </w:rPr>
      </w:pPr>
      <w:hyperlink w:anchor="_Toc102995241" w:history="1">
        <w:r w:rsidR="00DD50BD" w:rsidRPr="00225AE1">
          <w:rPr>
            <w:rStyle w:val="Hyperlnk"/>
            <w:noProof/>
          </w:rPr>
          <w:t>Motion (SD) Centrumnära ställplatser för husbilar</w:t>
        </w:r>
        <w:r w:rsidR="00DD50BD">
          <w:rPr>
            <w:noProof/>
            <w:webHidden/>
          </w:rPr>
          <w:tab/>
        </w:r>
        <w:r w:rsidR="00DD50BD">
          <w:rPr>
            <w:noProof/>
            <w:webHidden/>
          </w:rPr>
          <w:fldChar w:fldCharType="begin"/>
        </w:r>
        <w:r w:rsidR="00DD50BD">
          <w:rPr>
            <w:noProof/>
            <w:webHidden/>
          </w:rPr>
          <w:instrText xml:space="preserve"> PAGEREF _Toc102995241 \h </w:instrText>
        </w:r>
        <w:r w:rsidR="00DD50BD">
          <w:rPr>
            <w:noProof/>
            <w:webHidden/>
          </w:rPr>
        </w:r>
        <w:r w:rsidR="00DD50BD">
          <w:rPr>
            <w:noProof/>
            <w:webHidden/>
          </w:rPr>
          <w:fldChar w:fldCharType="separate"/>
        </w:r>
        <w:r w:rsidR="00DD50BD">
          <w:rPr>
            <w:noProof/>
            <w:webHidden/>
          </w:rPr>
          <w:t>9</w:t>
        </w:r>
        <w:r w:rsidR="00DD50BD">
          <w:rPr>
            <w:noProof/>
            <w:webHidden/>
          </w:rPr>
          <w:fldChar w:fldCharType="end"/>
        </w:r>
      </w:hyperlink>
    </w:p>
    <w:p w14:paraId="0BD25B45" w14:textId="77777777" w:rsidR="00DD50BD" w:rsidRDefault="00F13AAF">
      <w:pPr>
        <w:pStyle w:val="Innehll1"/>
        <w:rPr>
          <w:rFonts w:asciiTheme="minorHAnsi" w:eastAsiaTheme="minorEastAsia" w:hAnsiTheme="minorHAnsi" w:cstheme="minorBidi"/>
          <w:noProof/>
          <w:sz w:val="22"/>
          <w:szCs w:val="22"/>
        </w:rPr>
      </w:pPr>
      <w:hyperlink w:anchor="_Toc102995242" w:history="1">
        <w:r w:rsidR="00DD50BD" w:rsidRPr="00225AE1">
          <w:rPr>
            <w:rStyle w:val="Hyperlnk"/>
            <w:rFonts w:ascii="Calibri Light" w:hAnsi="Calibri Light" w:cs="Calibri Light"/>
            <w:noProof/>
          </w:rPr>
          <w:t>§ 38</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2022-00022</w:t>
        </w:r>
      </w:hyperlink>
    </w:p>
    <w:p w14:paraId="20040B28" w14:textId="77777777" w:rsidR="00DD50BD" w:rsidRDefault="00F13AAF">
      <w:pPr>
        <w:pStyle w:val="Innehll2"/>
        <w:rPr>
          <w:rFonts w:asciiTheme="minorHAnsi" w:eastAsiaTheme="minorEastAsia" w:hAnsiTheme="minorHAnsi" w:cstheme="minorBidi"/>
          <w:noProof/>
          <w:szCs w:val="22"/>
        </w:rPr>
      </w:pPr>
      <w:hyperlink w:anchor="_Toc102995243" w:history="1">
        <w:r w:rsidR="00DD50BD" w:rsidRPr="00225AE1">
          <w:rPr>
            <w:rStyle w:val="Hyperlnk"/>
            <w:noProof/>
          </w:rPr>
          <w:t>Motion (M) Ödeshusinventering för levande landsbygd</w:t>
        </w:r>
        <w:r w:rsidR="00DD50BD">
          <w:rPr>
            <w:noProof/>
            <w:webHidden/>
          </w:rPr>
          <w:tab/>
        </w:r>
        <w:r w:rsidR="00DD50BD">
          <w:rPr>
            <w:noProof/>
            <w:webHidden/>
          </w:rPr>
          <w:fldChar w:fldCharType="begin"/>
        </w:r>
        <w:r w:rsidR="00DD50BD">
          <w:rPr>
            <w:noProof/>
            <w:webHidden/>
          </w:rPr>
          <w:instrText xml:space="preserve"> PAGEREF _Toc102995243 \h </w:instrText>
        </w:r>
        <w:r w:rsidR="00DD50BD">
          <w:rPr>
            <w:noProof/>
            <w:webHidden/>
          </w:rPr>
        </w:r>
        <w:r w:rsidR="00DD50BD">
          <w:rPr>
            <w:noProof/>
            <w:webHidden/>
          </w:rPr>
          <w:fldChar w:fldCharType="separate"/>
        </w:r>
        <w:r w:rsidR="00DD50BD">
          <w:rPr>
            <w:noProof/>
            <w:webHidden/>
          </w:rPr>
          <w:t>10</w:t>
        </w:r>
        <w:r w:rsidR="00DD50BD">
          <w:rPr>
            <w:noProof/>
            <w:webHidden/>
          </w:rPr>
          <w:fldChar w:fldCharType="end"/>
        </w:r>
      </w:hyperlink>
    </w:p>
    <w:p w14:paraId="562CD3FF" w14:textId="77777777" w:rsidR="00DD50BD" w:rsidRDefault="00F13AAF">
      <w:pPr>
        <w:pStyle w:val="Innehll1"/>
        <w:rPr>
          <w:rFonts w:asciiTheme="minorHAnsi" w:eastAsiaTheme="minorEastAsia" w:hAnsiTheme="minorHAnsi" w:cstheme="minorBidi"/>
          <w:noProof/>
          <w:sz w:val="22"/>
          <w:szCs w:val="22"/>
        </w:rPr>
      </w:pPr>
      <w:hyperlink w:anchor="_Toc102995244" w:history="1">
        <w:r w:rsidR="00DD50BD" w:rsidRPr="00225AE1">
          <w:rPr>
            <w:rStyle w:val="Hyperlnk"/>
            <w:rFonts w:ascii="Calibri Light" w:hAnsi="Calibri Light" w:cs="Calibri Light"/>
            <w:noProof/>
          </w:rPr>
          <w:t>§ 39</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2021-00167</w:t>
        </w:r>
      </w:hyperlink>
    </w:p>
    <w:p w14:paraId="10CDCF02" w14:textId="77777777" w:rsidR="00DD50BD" w:rsidRDefault="00F13AAF">
      <w:pPr>
        <w:pStyle w:val="Innehll2"/>
        <w:rPr>
          <w:rFonts w:asciiTheme="minorHAnsi" w:eastAsiaTheme="minorEastAsia" w:hAnsiTheme="minorHAnsi" w:cstheme="minorBidi"/>
          <w:noProof/>
          <w:szCs w:val="22"/>
        </w:rPr>
      </w:pPr>
      <w:hyperlink w:anchor="_Toc102995245" w:history="1">
        <w:r w:rsidR="00DD50BD" w:rsidRPr="00225AE1">
          <w:rPr>
            <w:rStyle w:val="Hyperlnk"/>
            <w:noProof/>
          </w:rPr>
          <w:t>Samråd detaljplan del av Aringsås 14:4</w:t>
        </w:r>
        <w:r w:rsidR="00DD50BD">
          <w:rPr>
            <w:noProof/>
            <w:webHidden/>
          </w:rPr>
          <w:tab/>
        </w:r>
        <w:r w:rsidR="00DD50BD">
          <w:rPr>
            <w:noProof/>
            <w:webHidden/>
          </w:rPr>
          <w:fldChar w:fldCharType="begin"/>
        </w:r>
        <w:r w:rsidR="00DD50BD">
          <w:rPr>
            <w:noProof/>
            <w:webHidden/>
          </w:rPr>
          <w:instrText xml:space="preserve"> PAGEREF _Toc102995245 \h </w:instrText>
        </w:r>
        <w:r w:rsidR="00DD50BD">
          <w:rPr>
            <w:noProof/>
            <w:webHidden/>
          </w:rPr>
        </w:r>
        <w:r w:rsidR="00DD50BD">
          <w:rPr>
            <w:noProof/>
            <w:webHidden/>
          </w:rPr>
          <w:fldChar w:fldCharType="separate"/>
        </w:r>
        <w:r w:rsidR="00DD50BD">
          <w:rPr>
            <w:noProof/>
            <w:webHidden/>
          </w:rPr>
          <w:t>11</w:t>
        </w:r>
        <w:r w:rsidR="00DD50BD">
          <w:rPr>
            <w:noProof/>
            <w:webHidden/>
          </w:rPr>
          <w:fldChar w:fldCharType="end"/>
        </w:r>
      </w:hyperlink>
    </w:p>
    <w:p w14:paraId="428B2C62" w14:textId="77777777" w:rsidR="00DD50BD" w:rsidRDefault="00F13AAF">
      <w:pPr>
        <w:pStyle w:val="Innehll1"/>
        <w:rPr>
          <w:rFonts w:asciiTheme="minorHAnsi" w:eastAsiaTheme="minorEastAsia" w:hAnsiTheme="minorHAnsi" w:cstheme="minorBidi"/>
          <w:noProof/>
          <w:sz w:val="22"/>
          <w:szCs w:val="22"/>
        </w:rPr>
      </w:pPr>
      <w:hyperlink w:anchor="_Toc102995246" w:history="1">
        <w:r w:rsidR="00DD50BD" w:rsidRPr="00225AE1">
          <w:rPr>
            <w:rStyle w:val="Hyperlnk"/>
            <w:rFonts w:ascii="Calibri Light" w:hAnsi="Calibri Light" w:cs="Calibri Light"/>
            <w:noProof/>
          </w:rPr>
          <w:t>§ 40</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2021-00129</w:t>
        </w:r>
      </w:hyperlink>
    </w:p>
    <w:p w14:paraId="70328F54" w14:textId="77777777" w:rsidR="00DD50BD" w:rsidRDefault="00F13AAF">
      <w:pPr>
        <w:pStyle w:val="Innehll2"/>
        <w:rPr>
          <w:rFonts w:asciiTheme="minorHAnsi" w:eastAsiaTheme="minorEastAsia" w:hAnsiTheme="minorHAnsi" w:cstheme="minorBidi"/>
          <w:noProof/>
          <w:szCs w:val="22"/>
        </w:rPr>
      </w:pPr>
      <w:hyperlink w:anchor="_Toc102995247" w:history="1">
        <w:r w:rsidR="00DD50BD" w:rsidRPr="00225AE1">
          <w:rPr>
            <w:rStyle w:val="Hyperlnk"/>
            <w:noProof/>
          </w:rPr>
          <w:t>Beslut om granskning av detaljplan för Pelikanen 4 m fl</w:t>
        </w:r>
        <w:r w:rsidR="00DD50BD">
          <w:rPr>
            <w:noProof/>
            <w:webHidden/>
          </w:rPr>
          <w:tab/>
        </w:r>
        <w:r w:rsidR="00DD50BD">
          <w:rPr>
            <w:noProof/>
            <w:webHidden/>
          </w:rPr>
          <w:fldChar w:fldCharType="begin"/>
        </w:r>
        <w:r w:rsidR="00DD50BD">
          <w:rPr>
            <w:noProof/>
            <w:webHidden/>
          </w:rPr>
          <w:instrText xml:space="preserve"> PAGEREF _Toc102995247 \h </w:instrText>
        </w:r>
        <w:r w:rsidR="00DD50BD">
          <w:rPr>
            <w:noProof/>
            <w:webHidden/>
          </w:rPr>
        </w:r>
        <w:r w:rsidR="00DD50BD">
          <w:rPr>
            <w:noProof/>
            <w:webHidden/>
          </w:rPr>
          <w:fldChar w:fldCharType="separate"/>
        </w:r>
        <w:r w:rsidR="00DD50BD">
          <w:rPr>
            <w:noProof/>
            <w:webHidden/>
          </w:rPr>
          <w:t>13</w:t>
        </w:r>
        <w:r w:rsidR="00DD50BD">
          <w:rPr>
            <w:noProof/>
            <w:webHidden/>
          </w:rPr>
          <w:fldChar w:fldCharType="end"/>
        </w:r>
      </w:hyperlink>
    </w:p>
    <w:p w14:paraId="5EB180A6" w14:textId="77777777" w:rsidR="00DD50BD" w:rsidRDefault="00F13AAF">
      <w:pPr>
        <w:pStyle w:val="Innehll1"/>
        <w:rPr>
          <w:rFonts w:asciiTheme="minorHAnsi" w:eastAsiaTheme="minorEastAsia" w:hAnsiTheme="minorHAnsi" w:cstheme="minorBidi"/>
          <w:noProof/>
          <w:sz w:val="22"/>
          <w:szCs w:val="22"/>
        </w:rPr>
      </w:pPr>
      <w:hyperlink w:anchor="_Toc102995248" w:history="1">
        <w:r w:rsidR="00DD50BD" w:rsidRPr="00225AE1">
          <w:rPr>
            <w:rStyle w:val="Hyperlnk"/>
            <w:rFonts w:ascii="Calibri Light" w:hAnsi="Calibri Light" w:cs="Calibri Light"/>
            <w:noProof/>
          </w:rPr>
          <w:t>§ 41</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2021-00016</w:t>
        </w:r>
      </w:hyperlink>
    </w:p>
    <w:p w14:paraId="5AA15950" w14:textId="77777777" w:rsidR="00DD50BD" w:rsidRDefault="00F13AAF">
      <w:pPr>
        <w:pStyle w:val="Innehll2"/>
        <w:rPr>
          <w:rFonts w:asciiTheme="minorHAnsi" w:eastAsiaTheme="minorEastAsia" w:hAnsiTheme="minorHAnsi" w:cstheme="minorBidi"/>
          <w:noProof/>
          <w:szCs w:val="22"/>
        </w:rPr>
      </w:pPr>
      <w:hyperlink w:anchor="_Toc102995249" w:history="1">
        <w:r w:rsidR="00DD50BD" w:rsidRPr="00225AE1">
          <w:rPr>
            <w:rStyle w:val="Hyperlnk"/>
            <w:noProof/>
          </w:rPr>
          <w:t>Beslut om ändring av detaljplan A111, Alvesta 15:11</w:t>
        </w:r>
        <w:r w:rsidR="00DD50BD">
          <w:rPr>
            <w:noProof/>
            <w:webHidden/>
          </w:rPr>
          <w:tab/>
        </w:r>
        <w:r w:rsidR="00DD50BD">
          <w:rPr>
            <w:noProof/>
            <w:webHidden/>
          </w:rPr>
          <w:fldChar w:fldCharType="begin"/>
        </w:r>
        <w:r w:rsidR="00DD50BD">
          <w:rPr>
            <w:noProof/>
            <w:webHidden/>
          </w:rPr>
          <w:instrText xml:space="preserve"> PAGEREF _Toc102995249 \h </w:instrText>
        </w:r>
        <w:r w:rsidR="00DD50BD">
          <w:rPr>
            <w:noProof/>
            <w:webHidden/>
          </w:rPr>
        </w:r>
        <w:r w:rsidR="00DD50BD">
          <w:rPr>
            <w:noProof/>
            <w:webHidden/>
          </w:rPr>
          <w:fldChar w:fldCharType="separate"/>
        </w:r>
        <w:r w:rsidR="00DD50BD">
          <w:rPr>
            <w:noProof/>
            <w:webHidden/>
          </w:rPr>
          <w:t>14</w:t>
        </w:r>
        <w:r w:rsidR="00DD50BD">
          <w:rPr>
            <w:noProof/>
            <w:webHidden/>
          </w:rPr>
          <w:fldChar w:fldCharType="end"/>
        </w:r>
      </w:hyperlink>
    </w:p>
    <w:p w14:paraId="7AEC394F" w14:textId="77777777" w:rsidR="00DD50BD" w:rsidRDefault="00F13AAF">
      <w:pPr>
        <w:pStyle w:val="Innehll1"/>
        <w:rPr>
          <w:rFonts w:asciiTheme="minorHAnsi" w:eastAsiaTheme="minorEastAsia" w:hAnsiTheme="minorHAnsi" w:cstheme="minorBidi"/>
          <w:noProof/>
          <w:sz w:val="22"/>
          <w:szCs w:val="22"/>
        </w:rPr>
      </w:pPr>
      <w:hyperlink w:anchor="_Toc102995250" w:history="1">
        <w:r w:rsidR="00DD50BD" w:rsidRPr="00225AE1">
          <w:rPr>
            <w:rStyle w:val="Hyperlnk"/>
            <w:rFonts w:ascii="Calibri Light" w:hAnsi="Calibri Light" w:cs="Calibri Light"/>
            <w:noProof/>
          </w:rPr>
          <w:t>§ 42</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2022-00026</w:t>
        </w:r>
      </w:hyperlink>
    </w:p>
    <w:p w14:paraId="535F9771" w14:textId="77777777" w:rsidR="00DD50BD" w:rsidRDefault="00F13AAF">
      <w:pPr>
        <w:pStyle w:val="Innehll2"/>
        <w:rPr>
          <w:rFonts w:asciiTheme="minorHAnsi" w:eastAsiaTheme="minorEastAsia" w:hAnsiTheme="minorHAnsi" w:cstheme="minorBidi"/>
          <w:noProof/>
          <w:szCs w:val="22"/>
        </w:rPr>
      </w:pPr>
      <w:hyperlink w:anchor="_Toc102995251" w:history="1">
        <w:r w:rsidR="00DD50BD" w:rsidRPr="00225AE1">
          <w:rPr>
            <w:rStyle w:val="Hyperlnk"/>
            <w:noProof/>
          </w:rPr>
          <w:t>Ansökan om strandskyddsdispens, Öveshult 1:33</w:t>
        </w:r>
        <w:r w:rsidR="00DD50BD">
          <w:rPr>
            <w:noProof/>
            <w:webHidden/>
          </w:rPr>
          <w:tab/>
        </w:r>
        <w:r w:rsidR="00DD50BD">
          <w:rPr>
            <w:noProof/>
            <w:webHidden/>
          </w:rPr>
          <w:fldChar w:fldCharType="begin"/>
        </w:r>
        <w:r w:rsidR="00DD50BD">
          <w:rPr>
            <w:noProof/>
            <w:webHidden/>
          </w:rPr>
          <w:instrText xml:space="preserve"> PAGEREF _Toc102995251 \h </w:instrText>
        </w:r>
        <w:r w:rsidR="00DD50BD">
          <w:rPr>
            <w:noProof/>
            <w:webHidden/>
          </w:rPr>
        </w:r>
        <w:r w:rsidR="00DD50BD">
          <w:rPr>
            <w:noProof/>
            <w:webHidden/>
          </w:rPr>
          <w:fldChar w:fldCharType="separate"/>
        </w:r>
        <w:r w:rsidR="00DD50BD">
          <w:rPr>
            <w:noProof/>
            <w:webHidden/>
          </w:rPr>
          <w:t>15</w:t>
        </w:r>
        <w:r w:rsidR="00DD50BD">
          <w:rPr>
            <w:noProof/>
            <w:webHidden/>
          </w:rPr>
          <w:fldChar w:fldCharType="end"/>
        </w:r>
      </w:hyperlink>
    </w:p>
    <w:p w14:paraId="15419AC0" w14:textId="77777777" w:rsidR="00DD50BD" w:rsidRDefault="00F13AAF">
      <w:pPr>
        <w:pStyle w:val="Innehll1"/>
        <w:rPr>
          <w:rFonts w:asciiTheme="minorHAnsi" w:eastAsiaTheme="minorEastAsia" w:hAnsiTheme="minorHAnsi" w:cstheme="minorBidi"/>
          <w:noProof/>
          <w:sz w:val="22"/>
          <w:szCs w:val="22"/>
        </w:rPr>
      </w:pPr>
      <w:hyperlink w:anchor="_Toc102995252" w:history="1">
        <w:r w:rsidR="00DD50BD" w:rsidRPr="00225AE1">
          <w:rPr>
            <w:rStyle w:val="Hyperlnk"/>
            <w:rFonts w:ascii="Calibri Light" w:hAnsi="Calibri Light" w:cs="Calibri Light"/>
            <w:noProof/>
          </w:rPr>
          <w:t>§ 43</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2022-00031</w:t>
        </w:r>
      </w:hyperlink>
    </w:p>
    <w:p w14:paraId="10DA8348" w14:textId="77777777" w:rsidR="00DD50BD" w:rsidRDefault="00F13AAF">
      <w:pPr>
        <w:pStyle w:val="Innehll2"/>
        <w:rPr>
          <w:rFonts w:asciiTheme="minorHAnsi" w:eastAsiaTheme="minorEastAsia" w:hAnsiTheme="minorHAnsi" w:cstheme="minorBidi"/>
          <w:noProof/>
          <w:szCs w:val="22"/>
        </w:rPr>
      </w:pPr>
      <w:hyperlink w:anchor="_Toc102995253" w:history="1">
        <w:r w:rsidR="00DD50BD" w:rsidRPr="00225AE1">
          <w:rPr>
            <w:rStyle w:val="Hyperlnk"/>
            <w:noProof/>
          </w:rPr>
          <w:t>Ansökan om strandskyddsdispens, Sjöatorp 5:8</w:t>
        </w:r>
        <w:r w:rsidR="00DD50BD">
          <w:rPr>
            <w:noProof/>
            <w:webHidden/>
          </w:rPr>
          <w:tab/>
        </w:r>
        <w:r w:rsidR="00DD50BD">
          <w:rPr>
            <w:noProof/>
            <w:webHidden/>
          </w:rPr>
          <w:fldChar w:fldCharType="begin"/>
        </w:r>
        <w:r w:rsidR="00DD50BD">
          <w:rPr>
            <w:noProof/>
            <w:webHidden/>
          </w:rPr>
          <w:instrText xml:space="preserve"> PAGEREF _Toc102995253 \h </w:instrText>
        </w:r>
        <w:r w:rsidR="00DD50BD">
          <w:rPr>
            <w:noProof/>
            <w:webHidden/>
          </w:rPr>
        </w:r>
        <w:r w:rsidR="00DD50BD">
          <w:rPr>
            <w:noProof/>
            <w:webHidden/>
          </w:rPr>
          <w:fldChar w:fldCharType="separate"/>
        </w:r>
        <w:r w:rsidR="00DD50BD">
          <w:rPr>
            <w:noProof/>
            <w:webHidden/>
          </w:rPr>
          <w:t>16</w:t>
        </w:r>
        <w:r w:rsidR="00DD50BD">
          <w:rPr>
            <w:noProof/>
            <w:webHidden/>
          </w:rPr>
          <w:fldChar w:fldCharType="end"/>
        </w:r>
      </w:hyperlink>
    </w:p>
    <w:p w14:paraId="29EB183B" w14:textId="77777777" w:rsidR="00DD50BD" w:rsidRDefault="00F13AAF">
      <w:pPr>
        <w:pStyle w:val="Innehll1"/>
        <w:rPr>
          <w:rFonts w:asciiTheme="minorHAnsi" w:eastAsiaTheme="minorEastAsia" w:hAnsiTheme="minorHAnsi" w:cstheme="minorBidi"/>
          <w:noProof/>
          <w:sz w:val="22"/>
          <w:szCs w:val="22"/>
        </w:rPr>
      </w:pPr>
      <w:hyperlink w:anchor="_Toc102995254" w:history="1">
        <w:r w:rsidR="00DD50BD" w:rsidRPr="00225AE1">
          <w:rPr>
            <w:rStyle w:val="Hyperlnk"/>
            <w:rFonts w:ascii="Calibri Light" w:hAnsi="Calibri Light" w:cs="Calibri Light"/>
            <w:noProof/>
          </w:rPr>
          <w:t>§ 44</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2021-00137</w:t>
        </w:r>
      </w:hyperlink>
    </w:p>
    <w:p w14:paraId="3B0D5651" w14:textId="77777777" w:rsidR="00DD50BD" w:rsidRDefault="00F13AAF">
      <w:pPr>
        <w:pStyle w:val="Innehll2"/>
        <w:rPr>
          <w:rFonts w:asciiTheme="minorHAnsi" w:eastAsiaTheme="minorEastAsia" w:hAnsiTheme="minorHAnsi" w:cstheme="minorBidi"/>
          <w:noProof/>
          <w:szCs w:val="22"/>
        </w:rPr>
      </w:pPr>
      <w:hyperlink w:anchor="_Toc102995255" w:history="1">
        <w:r w:rsidR="00DD50BD" w:rsidRPr="00225AE1">
          <w:rPr>
            <w:rStyle w:val="Hyperlnk"/>
            <w:noProof/>
          </w:rPr>
          <w:t>Ansökan om strandskyddsdispens, Silkesnäs 1:5</w:t>
        </w:r>
        <w:r w:rsidR="00DD50BD">
          <w:rPr>
            <w:noProof/>
            <w:webHidden/>
          </w:rPr>
          <w:tab/>
        </w:r>
        <w:r w:rsidR="00DD50BD">
          <w:rPr>
            <w:noProof/>
            <w:webHidden/>
          </w:rPr>
          <w:fldChar w:fldCharType="begin"/>
        </w:r>
        <w:r w:rsidR="00DD50BD">
          <w:rPr>
            <w:noProof/>
            <w:webHidden/>
          </w:rPr>
          <w:instrText xml:space="preserve"> PAGEREF _Toc102995255 \h </w:instrText>
        </w:r>
        <w:r w:rsidR="00DD50BD">
          <w:rPr>
            <w:noProof/>
            <w:webHidden/>
          </w:rPr>
        </w:r>
        <w:r w:rsidR="00DD50BD">
          <w:rPr>
            <w:noProof/>
            <w:webHidden/>
          </w:rPr>
          <w:fldChar w:fldCharType="separate"/>
        </w:r>
        <w:r w:rsidR="00DD50BD">
          <w:rPr>
            <w:noProof/>
            <w:webHidden/>
          </w:rPr>
          <w:t>18</w:t>
        </w:r>
        <w:r w:rsidR="00DD50BD">
          <w:rPr>
            <w:noProof/>
            <w:webHidden/>
          </w:rPr>
          <w:fldChar w:fldCharType="end"/>
        </w:r>
      </w:hyperlink>
    </w:p>
    <w:p w14:paraId="09B534D3" w14:textId="77777777" w:rsidR="00DD50BD" w:rsidRDefault="00F13AAF">
      <w:pPr>
        <w:pStyle w:val="Innehll1"/>
        <w:rPr>
          <w:rFonts w:asciiTheme="minorHAnsi" w:eastAsiaTheme="minorEastAsia" w:hAnsiTheme="minorHAnsi" w:cstheme="minorBidi"/>
          <w:noProof/>
          <w:sz w:val="22"/>
          <w:szCs w:val="22"/>
        </w:rPr>
      </w:pPr>
      <w:hyperlink w:anchor="_Toc102995256" w:history="1">
        <w:r w:rsidR="00DD50BD" w:rsidRPr="00225AE1">
          <w:rPr>
            <w:rStyle w:val="Hyperlnk"/>
            <w:rFonts w:ascii="Calibri Light" w:hAnsi="Calibri Light" w:cs="Calibri Light"/>
            <w:noProof/>
          </w:rPr>
          <w:t>§ 45</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2022-00002</w:t>
        </w:r>
      </w:hyperlink>
    </w:p>
    <w:p w14:paraId="07B83C80" w14:textId="77777777" w:rsidR="00DD50BD" w:rsidRDefault="00F13AAF">
      <w:pPr>
        <w:pStyle w:val="Innehll2"/>
        <w:rPr>
          <w:rFonts w:asciiTheme="minorHAnsi" w:eastAsiaTheme="minorEastAsia" w:hAnsiTheme="minorHAnsi" w:cstheme="minorBidi"/>
          <w:noProof/>
          <w:szCs w:val="22"/>
        </w:rPr>
      </w:pPr>
      <w:hyperlink w:anchor="_Toc102995257" w:history="1">
        <w:r w:rsidR="00DD50BD" w:rsidRPr="00225AE1">
          <w:rPr>
            <w:rStyle w:val="Hyperlnk"/>
            <w:noProof/>
          </w:rPr>
          <w:t>Informations- och diskussionsärenden</w:t>
        </w:r>
        <w:r w:rsidR="00DD50BD">
          <w:rPr>
            <w:noProof/>
            <w:webHidden/>
          </w:rPr>
          <w:tab/>
        </w:r>
        <w:r w:rsidR="00DD50BD">
          <w:rPr>
            <w:noProof/>
            <w:webHidden/>
          </w:rPr>
          <w:fldChar w:fldCharType="begin"/>
        </w:r>
        <w:r w:rsidR="00DD50BD">
          <w:rPr>
            <w:noProof/>
            <w:webHidden/>
          </w:rPr>
          <w:instrText xml:space="preserve"> PAGEREF _Toc102995257 \h </w:instrText>
        </w:r>
        <w:r w:rsidR="00DD50BD">
          <w:rPr>
            <w:noProof/>
            <w:webHidden/>
          </w:rPr>
        </w:r>
        <w:r w:rsidR="00DD50BD">
          <w:rPr>
            <w:noProof/>
            <w:webHidden/>
          </w:rPr>
          <w:fldChar w:fldCharType="separate"/>
        </w:r>
        <w:r w:rsidR="00DD50BD">
          <w:rPr>
            <w:noProof/>
            <w:webHidden/>
          </w:rPr>
          <w:t>20</w:t>
        </w:r>
        <w:r w:rsidR="00DD50BD">
          <w:rPr>
            <w:noProof/>
            <w:webHidden/>
          </w:rPr>
          <w:fldChar w:fldCharType="end"/>
        </w:r>
      </w:hyperlink>
    </w:p>
    <w:p w14:paraId="41F5B6AB" w14:textId="77777777" w:rsidR="00DD50BD" w:rsidRDefault="00F13AAF">
      <w:pPr>
        <w:pStyle w:val="Innehll1"/>
        <w:rPr>
          <w:rFonts w:asciiTheme="minorHAnsi" w:eastAsiaTheme="minorEastAsia" w:hAnsiTheme="minorHAnsi" w:cstheme="minorBidi"/>
          <w:noProof/>
          <w:sz w:val="22"/>
          <w:szCs w:val="22"/>
        </w:rPr>
      </w:pPr>
      <w:hyperlink w:anchor="_Toc102995258" w:history="1">
        <w:r w:rsidR="00DD50BD" w:rsidRPr="00225AE1">
          <w:rPr>
            <w:rStyle w:val="Hyperlnk"/>
            <w:rFonts w:ascii="Calibri Light" w:hAnsi="Calibri Light" w:cs="Calibri Light"/>
            <w:noProof/>
          </w:rPr>
          <w:t>§ 46</w:t>
        </w:r>
        <w:r w:rsidR="00DD50BD">
          <w:rPr>
            <w:rFonts w:asciiTheme="minorHAnsi" w:eastAsiaTheme="minorEastAsia" w:hAnsiTheme="minorHAnsi" w:cstheme="minorBidi"/>
            <w:noProof/>
            <w:sz w:val="22"/>
            <w:szCs w:val="22"/>
          </w:rPr>
          <w:tab/>
        </w:r>
        <w:r w:rsidR="00DD50BD" w:rsidRPr="00225AE1">
          <w:rPr>
            <w:rStyle w:val="Hyperlnk"/>
            <w:rFonts w:ascii="Calibri Light" w:hAnsi="Calibri Light" w:cs="Calibri Light"/>
            <w:noProof/>
          </w:rPr>
          <w:t>Dnr 2022-00003</w:t>
        </w:r>
      </w:hyperlink>
    </w:p>
    <w:p w14:paraId="0A6D927E" w14:textId="77777777" w:rsidR="00DD50BD" w:rsidRDefault="00F13AAF">
      <w:pPr>
        <w:pStyle w:val="Innehll2"/>
        <w:rPr>
          <w:rFonts w:asciiTheme="minorHAnsi" w:eastAsiaTheme="minorEastAsia" w:hAnsiTheme="minorHAnsi" w:cstheme="minorBidi"/>
          <w:noProof/>
          <w:szCs w:val="22"/>
        </w:rPr>
      </w:pPr>
      <w:hyperlink w:anchor="_Toc102995259" w:history="1">
        <w:r w:rsidR="00DD50BD" w:rsidRPr="00225AE1">
          <w:rPr>
            <w:rStyle w:val="Hyperlnk"/>
            <w:noProof/>
          </w:rPr>
          <w:t>Delegationsbeslut</w:t>
        </w:r>
        <w:r w:rsidR="00DD50BD">
          <w:rPr>
            <w:noProof/>
            <w:webHidden/>
          </w:rPr>
          <w:tab/>
        </w:r>
        <w:r w:rsidR="00DD50BD">
          <w:rPr>
            <w:noProof/>
            <w:webHidden/>
          </w:rPr>
          <w:fldChar w:fldCharType="begin"/>
        </w:r>
        <w:r w:rsidR="00DD50BD">
          <w:rPr>
            <w:noProof/>
            <w:webHidden/>
          </w:rPr>
          <w:instrText xml:space="preserve"> PAGEREF _Toc102995259 \h </w:instrText>
        </w:r>
        <w:r w:rsidR="00DD50BD">
          <w:rPr>
            <w:noProof/>
            <w:webHidden/>
          </w:rPr>
        </w:r>
        <w:r w:rsidR="00DD50BD">
          <w:rPr>
            <w:noProof/>
            <w:webHidden/>
          </w:rPr>
          <w:fldChar w:fldCharType="separate"/>
        </w:r>
        <w:r w:rsidR="00DD50BD">
          <w:rPr>
            <w:noProof/>
            <w:webHidden/>
          </w:rPr>
          <w:t>21</w:t>
        </w:r>
        <w:r w:rsidR="00DD50BD">
          <w:rPr>
            <w:noProof/>
            <w:webHidden/>
          </w:rPr>
          <w:fldChar w:fldCharType="end"/>
        </w:r>
      </w:hyperlink>
    </w:p>
    <w:p w14:paraId="2899B37B" w14:textId="77777777" w:rsidR="00220DD9" w:rsidRPr="00F91325" w:rsidRDefault="003F12A8" w:rsidP="003F12A8">
      <w:pPr>
        <w:rPr>
          <w:rFonts w:ascii="Calibri Light" w:hAnsi="Calibri Light" w:cs="Calibri Light"/>
          <w:vanish/>
        </w:rPr>
      </w:pPr>
      <w:r w:rsidRPr="00F91325">
        <w:rPr>
          <w:rFonts w:ascii="Calibri Light" w:hAnsi="Calibri Light" w:cs="Calibri Light"/>
        </w:rPr>
        <w:fldChar w:fldCharType="end"/>
      </w:r>
    </w:p>
    <w:p w14:paraId="2B874901" w14:textId="77777777" w:rsidR="000D2361" w:rsidRPr="00F91325" w:rsidRDefault="000D2361" w:rsidP="00FF2D58">
      <w:pPr>
        <w:pStyle w:val="Paragrafnummer"/>
        <w:rPr>
          <w:rFonts w:ascii="Calibri Light" w:hAnsi="Calibri Light" w:cs="Calibri Light"/>
        </w:rPr>
      </w:pPr>
      <w:bookmarkStart w:id="3" w:name="Paragraf1"/>
      <w:bookmarkStart w:id="4" w:name="_Toc303762302"/>
      <w:bookmarkStart w:id="5" w:name="_Toc303762415"/>
      <w:bookmarkStart w:id="6" w:name="_Toc303762734"/>
      <w:bookmarkStart w:id="7" w:name="_Toc303762813"/>
      <w:bookmarkStart w:id="8" w:name="_Toc303764335"/>
      <w:bookmarkStart w:id="9" w:name="_Toc102995230"/>
      <w:bookmarkEnd w:id="3"/>
      <w:r w:rsidRPr="00F91325">
        <w:rPr>
          <w:rFonts w:ascii="Calibri Light" w:hAnsi="Calibri Light" w:cs="Calibri Light"/>
        </w:rPr>
        <w:lastRenderedPageBreak/>
        <w:t xml:space="preserve">§ </w:t>
      </w:r>
      <w:r w:rsidR="00DD50BD" w:rsidRPr="009D3B58">
        <w:rPr>
          <w:rFonts w:ascii="Calibri Light" w:hAnsi="Calibri Light" w:cs="Calibri Light"/>
        </w:rPr>
        <w:t>32</w:t>
      </w:r>
      <w:r w:rsidRPr="00F91325">
        <w:rPr>
          <w:rFonts w:ascii="Calibri Light" w:hAnsi="Calibri Light" w:cs="Calibri Light"/>
        </w:rPr>
        <w:tab/>
        <w:t xml:space="preserve">Dnr </w:t>
      </w:r>
      <w:bookmarkEnd w:id="4"/>
      <w:bookmarkEnd w:id="5"/>
      <w:bookmarkEnd w:id="6"/>
      <w:bookmarkEnd w:id="7"/>
      <w:bookmarkEnd w:id="8"/>
      <w:r w:rsidR="00DD50BD" w:rsidRPr="009D3B58">
        <w:rPr>
          <w:rFonts w:ascii="Calibri Light" w:hAnsi="Calibri Light" w:cs="Calibri Light"/>
        </w:rPr>
        <w:t>13709</w:t>
      </w:r>
      <w:bookmarkEnd w:id="9"/>
      <w:r w:rsidR="00DD50BD">
        <w:rPr>
          <w:rFonts w:ascii="Calibri Light" w:hAnsi="Calibri Light" w:cs="Calibri Light"/>
        </w:rPr>
        <w:t xml:space="preserve"> </w:t>
      </w:r>
    </w:p>
    <w:p w14:paraId="0008849B" w14:textId="77777777" w:rsidR="00DA3173" w:rsidRPr="00F9587B" w:rsidRDefault="00DA3173" w:rsidP="00F9587B">
      <w:pPr>
        <w:pStyle w:val="Brdtext"/>
      </w:pPr>
    </w:p>
    <w:p w14:paraId="61D3EE98" w14:textId="77777777" w:rsidR="00011A70" w:rsidRPr="00F91325" w:rsidRDefault="00DD50BD" w:rsidP="00F30D5C">
      <w:pPr>
        <w:pStyle w:val="Rubrik1"/>
      </w:pPr>
      <w:bookmarkStart w:id="10" w:name="_Toc303762303"/>
      <w:bookmarkStart w:id="11" w:name="_Toc303762416"/>
      <w:bookmarkStart w:id="12" w:name="_Toc303762533"/>
      <w:bookmarkStart w:id="13" w:name="_Toc303762735"/>
      <w:bookmarkStart w:id="14" w:name="_Toc303762814"/>
      <w:bookmarkStart w:id="15" w:name="_Toc303764336"/>
      <w:bookmarkStart w:id="16" w:name="_Toc102995231"/>
      <w:r w:rsidRPr="009D3B58">
        <w:t>Närvaro</w:t>
      </w:r>
      <w:bookmarkEnd w:id="10"/>
      <w:bookmarkEnd w:id="11"/>
      <w:bookmarkEnd w:id="12"/>
      <w:bookmarkEnd w:id="13"/>
      <w:bookmarkEnd w:id="14"/>
      <w:bookmarkEnd w:id="15"/>
      <w:bookmarkEnd w:id="16"/>
    </w:p>
    <w:p w14:paraId="1A753795" w14:textId="77777777" w:rsidR="00076DB8" w:rsidRPr="00F30D5C" w:rsidRDefault="00076DB8" w:rsidP="00271F46">
      <w:pPr>
        <w:pStyle w:val="Rubrik2"/>
        <w:rPr>
          <w:szCs w:val="24"/>
        </w:rPr>
      </w:pPr>
      <w:r w:rsidRPr="00F30D5C">
        <w:rPr>
          <w:szCs w:val="24"/>
        </w:rPr>
        <w:t>Beslut</w:t>
      </w:r>
    </w:p>
    <w:p w14:paraId="1DE201A2" w14:textId="0362CC22" w:rsidR="00076DB8" w:rsidRPr="00F91325" w:rsidRDefault="0036603E" w:rsidP="00076DB8">
      <w:pPr>
        <w:pStyle w:val="Brdtext"/>
        <w:rPr>
          <w:rFonts w:cs="Calibri Light"/>
          <w:szCs w:val="22"/>
        </w:rPr>
      </w:pPr>
      <w:bookmarkStart w:id="17" w:name="Beslut1"/>
      <w:bookmarkEnd w:id="17"/>
      <w:r>
        <w:rPr>
          <w:rFonts w:cs="Calibri Light"/>
          <w:szCs w:val="22"/>
        </w:rPr>
        <w:t>Samhällsbyggnadsnämnden fastställer närvaron.</w:t>
      </w:r>
      <w:r w:rsidR="00DD50BD" w:rsidRPr="009D3B58">
        <w:rPr>
          <w:rFonts w:cs="Calibri Light"/>
          <w:szCs w:val="22"/>
        </w:rPr>
        <w:t xml:space="preserve"> </w:t>
      </w:r>
      <w:r w:rsidR="00DD50BD">
        <w:rPr>
          <w:rFonts w:cs="Calibri Light"/>
          <w:szCs w:val="22"/>
        </w:rPr>
        <w:t xml:space="preserve"> </w:t>
      </w:r>
      <w:bookmarkStart w:id="18" w:name="Beslut1Slut"/>
      <w:bookmarkEnd w:id="18"/>
    </w:p>
    <w:p w14:paraId="026567AA" w14:textId="77777777" w:rsidR="00460CFE" w:rsidRPr="00F91325" w:rsidRDefault="00076DB8" w:rsidP="00271F46">
      <w:pPr>
        <w:pStyle w:val="Rubrik2"/>
        <w:rPr>
          <w:szCs w:val="24"/>
        </w:rPr>
      </w:pPr>
      <w:r w:rsidRPr="00F30D5C">
        <w:rPr>
          <w:szCs w:val="24"/>
        </w:rPr>
        <w:t>Sammanfattning</w:t>
      </w:r>
    </w:p>
    <w:p w14:paraId="72FAA5D6" w14:textId="5D58CDD5" w:rsidR="008460EE" w:rsidRDefault="0036603E" w:rsidP="00460CFE">
      <w:pPr>
        <w:pStyle w:val="Brdtext"/>
        <w:rPr>
          <w:rFonts w:cs="Calibri Light"/>
          <w:szCs w:val="22"/>
        </w:rPr>
      </w:pPr>
      <w:bookmarkStart w:id="19" w:name="Komplettering1"/>
      <w:bookmarkEnd w:id="19"/>
      <w:r w:rsidRPr="0036708D">
        <w:rPr>
          <w:rFonts w:cs="Calibri Light"/>
          <w:szCs w:val="22"/>
        </w:rPr>
        <w:t xml:space="preserve">Efter upprop av närvarande ledamöter och ersättare konstateras det att samhällsbyggnadsnämnden inleder sammanträdet </w:t>
      </w:r>
      <w:r w:rsidRPr="008460EE">
        <w:rPr>
          <w:rFonts w:cs="Calibri Light"/>
          <w:szCs w:val="22"/>
        </w:rPr>
        <w:t>med 1</w:t>
      </w:r>
      <w:r w:rsidR="008460EE" w:rsidRPr="008460EE">
        <w:rPr>
          <w:rFonts w:cs="Calibri Light"/>
          <w:szCs w:val="22"/>
        </w:rPr>
        <w:t>2</w:t>
      </w:r>
      <w:r w:rsidRPr="008460EE">
        <w:rPr>
          <w:rFonts w:cs="Calibri Light"/>
          <w:szCs w:val="22"/>
        </w:rPr>
        <w:t xml:space="preserve"> ledamöter, </w:t>
      </w:r>
      <w:r w:rsidR="008460EE" w:rsidRPr="008460EE">
        <w:rPr>
          <w:rFonts w:cs="Calibri Light"/>
          <w:szCs w:val="22"/>
        </w:rPr>
        <w:t>1</w:t>
      </w:r>
      <w:r w:rsidRPr="008460EE">
        <w:rPr>
          <w:rFonts w:cs="Calibri Light"/>
          <w:szCs w:val="22"/>
        </w:rPr>
        <w:t xml:space="preserve"> tjänstgörande ersättare och </w:t>
      </w:r>
      <w:r w:rsidR="008460EE" w:rsidRPr="008460EE">
        <w:rPr>
          <w:rFonts w:cs="Calibri Light"/>
          <w:szCs w:val="22"/>
        </w:rPr>
        <w:t>2</w:t>
      </w:r>
      <w:r w:rsidRPr="008460EE">
        <w:rPr>
          <w:rFonts w:cs="Calibri Light"/>
          <w:szCs w:val="22"/>
        </w:rPr>
        <w:t xml:space="preserve"> ej </w:t>
      </w:r>
      <w:r w:rsidRPr="0036708D">
        <w:rPr>
          <w:rFonts w:cs="Calibri Light"/>
          <w:szCs w:val="22"/>
        </w:rPr>
        <w:t>tjänstgörande ersättare</w:t>
      </w:r>
      <w:r>
        <w:rPr>
          <w:rFonts w:cs="Calibri Light"/>
          <w:szCs w:val="22"/>
        </w:rPr>
        <w:t>.</w:t>
      </w:r>
      <w:r w:rsidR="00DD50BD" w:rsidRPr="009D3B58">
        <w:rPr>
          <w:rFonts w:cs="Calibri Light"/>
          <w:szCs w:val="22"/>
        </w:rPr>
        <w:t xml:space="preserve"> </w:t>
      </w:r>
    </w:p>
    <w:p w14:paraId="52338962" w14:textId="570FF6DC" w:rsidR="008460EE" w:rsidRDefault="00567F08" w:rsidP="008460EE">
      <w:pPr>
        <w:pStyle w:val="Brdtext"/>
        <w:rPr>
          <w:rFonts w:cs="Calibri Light"/>
          <w:szCs w:val="22"/>
        </w:rPr>
      </w:pPr>
      <w:r w:rsidRPr="0012539E">
        <w:rPr>
          <w:rFonts w:cs="Calibri Light"/>
          <w:szCs w:val="22"/>
        </w:rPr>
        <w:t>Vi</w:t>
      </w:r>
      <w:r w:rsidR="0012539E" w:rsidRPr="0012539E">
        <w:rPr>
          <w:rFonts w:cs="Calibri Light"/>
          <w:szCs w:val="22"/>
        </w:rPr>
        <w:t xml:space="preserve">d kommunfullmäktige den 3 maj 2022 </w:t>
      </w:r>
      <w:r w:rsidRPr="0012539E">
        <w:rPr>
          <w:rFonts w:cs="Calibri Light"/>
          <w:szCs w:val="22"/>
        </w:rPr>
        <w:t xml:space="preserve">valdes </w:t>
      </w:r>
      <w:r w:rsidR="0012539E" w:rsidRPr="0012539E">
        <w:rPr>
          <w:rFonts w:cs="Calibri Light"/>
          <w:szCs w:val="22"/>
        </w:rPr>
        <w:t>J</w:t>
      </w:r>
      <w:r w:rsidRPr="0012539E">
        <w:rPr>
          <w:rFonts w:cs="Calibri Light"/>
          <w:szCs w:val="22"/>
        </w:rPr>
        <w:t>essica</w:t>
      </w:r>
      <w:r w:rsidR="0012539E" w:rsidRPr="0012539E">
        <w:rPr>
          <w:rFonts w:cs="Calibri Light"/>
          <w:szCs w:val="22"/>
        </w:rPr>
        <w:t xml:space="preserve"> Johansson (KD)</w:t>
      </w:r>
      <w:r w:rsidRPr="0012539E">
        <w:rPr>
          <w:rFonts w:cs="Calibri Light"/>
          <w:szCs w:val="22"/>
        </w:rPr>
        <w:t xml:space="preserve"> </w:t>
      </w:r>
      <w:r w:rsidR="0012539E" w:rsidRPr="0012539E">
        <w:rPr>
          <w:rFonts w:cs="Calibri Light"/>
          <w:szCs w:val="22"/>
        </w:rPr>
        <w:t>in som ledamot på samhällsbyggnadsnämnden och e</w:t>
      </w:r>
      <w:r w:rsidRPr="0012539E">
        <w:rPr>
          <w:rFonts w:cs="Calibri Light"/>
          <w:szCs w:val="22"/>
        </w:rPr>
        <w:t>rsätt</w:t>
      </w:r>
      <w:r w:rsidR="0012539E" w:rsidRPr="0012539E">
        <w:rPr>
          <w:rFonts w:cs="Calibri Light"/>
          <w:szCs w:val="22"/>
        </w:rPr>
        <w:t xml:space="preserve">er för </w:t>
      </w:r>
      <w:r w:rsidRPr="0012539E">
        <w:rPr>
          <w:rFonts w:cs="Calibri Light"/>
          <w:szCs w:val="22"/>
        </w:rPr>
        <w:t>Ste</w:t>
      </w:r>
      <w:r w:rsidR="0012539E" w:rsidRPr="0012539E">
        <w:rPr>
          <w:rFonts w:cs="Calibri Light"/>
          <w:szCs w:val="22"/>
        </w:rPr>
        <w:t>n-</w:t>
      </w:r>
      <w:r w:rsidRPr="0012539E">
        <w:rPr>
          <w:rFonts w:cs="Calibri Light"/>
          <w:szCs w:val="22"/>
        </w:rPr>
        <w:t xml:space="preserve">Åke </w:t>
      </w:r>
      <w:r w:rsidR="0012539E" w:rsidRPr="0012539E">
        <w:rPr>
          <w:rFonts w:cs="Calibri Light"/>
          <w:szCs w:val="22"/>
        </w:rPr>
        <w:t>C</w:t>
      </w:r>
      <w:r w:rsidRPr="0012539E">
        <w:rPr>
          <w:rFonts w:cs="Calibri Light"/>
          <w:szCs w:val="22"/>
        </w:rPr>
        <w:t>arlsson</w:t>
      </w:r>
      <w:r w:rsidR="0012539E">
        <w:rPr>
          <w:rFonts w:cs="Calibri Light"/>
          <w:szCs w:val="22"/>
        </w:rPr>
        <w:t xml:space="preserve"> (KD)</w:t>
      </w:r>
      <w:r w:rsidRPr="0012539E">
        <w:rPr>
          <w:rFonts w:cs="Calibri Light"/>
          <w:szCs w:val="22"/>
        </w:rPr>
        <w:t xml:space="preserve">. </w:t>
      </w:r>
      <w:r w:rsidR="0012539E" w:rsidRPr="0012539E">
        <w:rPr>
          <w:rFonts w:cs="Calibri Light"/>
          <w:szCs w:val="22"/>
        </w:rPr>
        <w:t>V</w:t>
      </w:r>
      <w:r w:rsidRPr="0012539E">
        <w:rPr>
          <w:rFonts w:cs="Calibri Light"/>
          <w:szCs w:val="22"/>
        </w:rPr>
        <w:t>id dagen</w:t>
      </w:r>
      <w:r w:rsidR="0012539E" w:rsidRPr="0012539E">
        <w:rPr>
          <w:rFonts w:cs="Calibri Light"/>
          <w:szCs w:val="22"/>
        </w:rPr>
        <w:t>s</w:t>
      </w:r>
      <w:r w:rsidRPr="0012539E">
        <w:rPr>
          <w:rFonts w:cs="Calibri Light"/>
          <w:szCs w:val="22"/>
        </w:rPr>
        <w:t xml:space="preserve"> samma</w:t>
      </w:r>
      <w:r w:rsidR="0012539E" w:rsidRPr="0012539E">
        <w:rPr>
          <w:rFonts w:cs="Calibri Light"/>
          <w:szCs w:val="22"/>
        </w:rPr>
        <w:t>n</w:t>
      </w:r>
      <w:r w:rsidRPr="0012539E">
        <w:rPr>
          <w:rFonts w:cs="Calibri Light"/>
          <w:szCs w:val="22"/>
        </w:rPr>
        <w:t xml:space="preserve">träde </w:t>
      </w:r>
      <w:r w:rsidR="0012539E" w:rsidRPr="0012539E">
        <w:rPr>
          <w:rFonts w:cs="Calibri Light"/>
          <w:szCs w:val="22"/>
        </w:rPr>
        <w:t xml:space="preserve">hade </w:t>
      </w:r>
      <w:r w:rsidRPr="0012539E">
        <w:rPr>
          <w:rFonts w:cs="Calibri Light"/>
          <w:szCs w:val="22"/>
        </w:rPr>
        <w:t>beslutet inte expedierat</w:t>
      </w:r>
      <w:r w:rsidR="0012539E" w:rsidRPr="0012539E">
        <w:rPr>
          <w:rFonts w:cs="Calibri Light"/>
          <w:szCs w:val="22"/>
        </w:rPr>
        <w:t>s</w:t>
      </w:r>
      <w:r w:rsidRPr="0012539E">
        <w:rPr>
          <w:rFonts w:cs="Calibri Light"/>
          <w:szCs w:val="22"/>
        </w:rPr>
        <w:t>. Ordförande adjungera</w:t>
      </w:r>
      <w:r w:rsidR="0012539E" w:rsidRPr="0012539E">
        <w:rPr>
          <w:rFonts w:cs="Calibri Light"/>
          <w:szCs w:val="22"/>
        </w:rPr>
        <w:t>r</w:t>
      </w:r>
      <w:r w:rsidRPr="0012539E">
        <w:rPr>
          <w:rFonts w:cs="Calibri Light"/>
          <w:szCs w:val="22"/>
        </w:rPr>
        <w:t xml:space="preserve"> in styrelseledamot </w:t>
      </w:r>
      <w:r w:rsidR="008460EE" w:rsidRPr="0012539E">
        <w:rPr>
          <w:rFonts w:cs="Calibri Light"/>
          <w:szCs w:val="22"/>
        </w:rPr>
        <w:t xml:space="preserve">Jessica </w:t>
      </w:r>
      <w:r w:rsidR="00675275" w:rsidRPr="0012539E">
        <w:rPr>
          <w:rFonts w:cs="Calibri Light"/>
          <w:szCs w:val="22"/>
        </w:rPr>
        <w:t xml:space="preserve">Johansson </w:t>
      </w:r>
      <w:r w:rsidR="0012539E" w:rsidRPr="0012539E">
        <w:rPr>
          <w:rFonts w:cs="Calibri Light"/>
          <w:szCs w:val="22"/>
        </w:rPr>
        <w:t xml:space="preserve">(KD) </w:t>
      </w:r>
      <w:r w:rsidR="008460EE" w:rsidRPr="0012539E">
        <w:rPr>
          <w:rFonts w:cs="Calibri Light"/>
          <w:szCs w:val="22"/>
        </w:rPr>
        <w:t>med närvarorätt och yttranderätt</w:t>
      </w:r>
      <w:r w:rsidRPr="0012539E">
        <w:rPr>
          <w:rFonts w:cs="Calibri Light"/>
          <w:szCs w:val="22"/>
        </w:rPr>
        <w:t>.</w:t>
      </w:r>
    </w:p>
    <w:p w14:paraId="5E98BA99" w14:textId="77777777" w:rsidR="0012539E" w:rsidRDefault="0012539E" w:rsidP="008460EE">
      <w:pPr>
        <w:pStyle w:val="Brdtext"/>
        <w:rPr>
          <w:rFonts w:cs="Calibri Light"/>
          <w:szCs w:val="22"/>
        </w:rPr>
      </w:pPr>
      <w:bookmarkStart w:id="20" w:name="Komplettering1Slut"/>
      <w:bookmarkEnd w:id="20"/>
    </w:p>
    <w:p w14:paraId="0E0255EB" w14:textId="243B6C9B" w:rsidR="008460EE" w:rsidRPr="008460EE" w:rsidRDefault="00DD50BD" w:rsidP="008460EE">
      <w:pPr>
        <w:pStyle w:val="Brdtext"/>
        <w:rPr>
          <w:rFonts w:cs="Calibri Light"/>
          <w:noProof/>
          <w:szCs w:val="22"/>
        </w:rPr>
      </w:pPr>
      <w:r>
        <w:rPr>
          <w:rFonts w:cs="Calibri Light"/>
          <w:noProof/>
          <w:szCs w:val="22"/>
        </w:rPr>
        <w:t xml:space="preserve"> </w:t>
      </w:r>
      <w:bookmarkStart w:id="21" w:name="Paragraf1Slut"/>
      <w:bookmarkEnd w:id="21"/>
    </w:p>
    <w:p w14:paraId="3A09522D" w14:textId="77777777" w:rsidR="00DD50BD" w:rsidRDefault="00DD50BD" w:rsidP="00236294">
      <w:pPr>
        <w:pStyle w:val="Brdtext"/>
        <w:rPr>
          <w:rFonts w:cs="Calibri Light"/>
          <w:noProof/>
          <w:szCs w:val="22"/>
        </w:rPr>
      </w:pPr>
    </w:p>
    <w:p w14:paraId="12A2506F" w14:textId="77777777" w:rsidR="00DD50BD" w:rsidRPr="00F91325" w:rsidRDefault="00DD50BD" w:rsidP="00DD50BD">
      <w:pPr>
        <w:pStyle w:val="Paragrafnummer"/>
        <w:rPr>
          <w:rFonts w:ascii="Calibri Light" w:hAnsi="Calibri Light" w:cs="Calibri Light"/>
        </w:rPr>
      </w:pPr>
      <w:bookmarkStart w:id="22" w:name="Paragraf2"/>
      <w:bookmarkStart w:id="23" w:name="_Toc102995232"/>
      <w:bookmarkEnd w:id="22"/>
      <w:r w:rsidRPr="00F91325">
        <w:rPr>
          <w:rFonts w:ascii="Calibri Light" w:hAnsi="Calibri Light" w:cs="Calibri Light"/>
        </w:rPr>
        <w:lastRenderedPageBreak/>
        <w:t xml:space="preserve">§ </w:t>
      </w:r>
      <w:r w:rsidRPr="009D3B58">
        <w:rPr>
          <w:rFonts w:ascii="Calibri Light" w:hAnsi="Calibri Light" w:cs="Calibri Light"/>
        </w:rPr>
        <w:t>33</w:t>
      </w:r>
      <w:r w:rsidRPr="00F91325">
        <w:rPr>
          <w:rFonts w:ascii="Calibri Light" w:hAnsi="Calibri Light" w:cs="Calibri Light"/>
        </w:rPr>
        <w:tab/>
        <w:t xml:space="preserve">Dnr </w:t>
      </w:r>
      <w:r w:rsidRPr="009D3B58">
        <w:rPr>
          <w:rFonts w:ascii="Calibri Light" w:hAnsi="Calibri Light" w:cs="Calibri Light"/>
        </w:rPr>
        <w:t>13708</w:t>
      </w:r>
      <w:bookmarkEnd w:id="23"/>
      <w:r>
        <w:rPr>
          <w:rFonts w:ascii="Calibri Light" w:hAnsi="Calibri Light" w:cs="Calibri Light"/>
        </w:rPr>
        <w:t xml:space="preserve"> </w:t>
      </w:r>
    </w:p>
    <w:p w14:paraId="77F45BC2" w14:textId="77777777" w:rsidR="00DD50BD" w:rsidRPr="00F9587B" w:rsidRDefault="00DD50BD" w:rsidP="00DD50BD">
      <w:pPr>
        <w:pStyle w:val="Brdtext"/>
      </w:pPr>
    </w:p>
    <w:p w14:paraId="74710C79" w14:textId="77777777" w:rsidR="00DD50BD" w:rsidRPr="00F91325" w:rsidRDefault="00DD50BD" w:rsidP="00DD50BD">
      <w:pPr>
        <w:pStyle w:val="Rubrik1"/>
      </w:pPr>
      <w:bookmarkStart w:id="24" w:name="_Toc102995233"/>
      <w:r w:rsidRPr="009D3B58">
        <w:t>Tid för justering och val av justerare</w:t>
      </w:r>
      <w:bookmarkEnd w:id="24"/>
    </w:p>
    <w:p w14:paraId="2FF8667C" w14:textId="77777777" w:rsidR="00DD50BD" w:rsidRPr="00F30D5C" w:rsidRDefault="00DD50BD" w:rsidP="00DD50BD">
      <w:pPr>
        <w:pStyle w:val="Rubrik2"/>
        <w:rPr>
          <w:szCs w:val="24"/>
        </w:rPr>
      </w:pPr>
      <w:r w:rsidRPr="00F30D5C">
        <w:rPr>
          <w:szCs w:val="24"/>
        </w:rPr>
        <w:t>Beslut</w:t>
      </w:r>
    </w:p>
    <w:p w14:paraId="67806582" w14:textId="4554524E" w:rsidR="00DD50BD" w:rsidRPr="00F91325" w:rsidRDefault="00DD50BD" w:rsidP="00DD50BD">
      <w:pPr>
        <w:pStyle w:val="Brdtext"/>
        <w:rPr>
          <w:rFonts w:cs="Calibri Light"/>
          <w:szCs w:val="22"/>
        </w:rPr>
      </w:pPr>
      <w:bookmarkStart w:id="25" w:name="Beslut2"/>
      <w:bookmarkEnd w:id="25"/>
      <w:r w:rsidRPr="009D3B58">
        <w:rPr>
          <w:rFonts w:cs="Calibri Light"/>
          <w:szCs w:val="22"/>
        </w:rPr>
        <w:t xml:space="preserve"> </w:t>
      </w:r>
      <w:r w:rsidR="0036603E" w:rsidRPr="00DA77CE">
        <w:rPr>
          <w:rFonts w:cs="Calibri Light"/>
          <w:szCs w:val="22"/>
        </w:rPr>
        <w:t xml:space="preserve">Samhällsbyggnadsnämnden </w:t>
      </w:r>
      <w:r w:rsidR="0036603E" w:rsidRPr="00217015">
        <w:rPr>
          <w:rFonts w:cs="Calibri Light"/>
          <w:szCs w:val="22"/>
        </w:rPr>
        <w:t xml:space="preserve">utser </w:t>
      </w:r>
      <w:r w:rsidR="0036603E" w:rsidRPr="008460EE">
        <w:rPr>
          <w:rFonts w:cs="Calibri Light"/>
          <w:szCs w:val="22"/>
        </w:rPr>
        <w:t>Emelie Berg (</w:t>
      </w:r>
      <w:r w:rsidR="008460EE" w:rsidRPr="008460EE">
        <w:rPr>
          <w:rFonts w:cs="Calibri Light"/>
          <w:szCs w:val="22"/>
        </w:rPr>
        <w:t>V</w:t>
      </w:r>
      <w:r w:rsidR="0036603E" w:rsidRPr="008460EE">
        <w:rPr>
          <w:rFonts w:cs="Calibri Light"/>
          <w:szCs w:val="22"/>
        </w:rPr>
        <w:t>)</w:t>
      </w:r>
      <w:r w:rsidR="0036603E" w:rsidRPr="0036603E">
        <w:rPr>
          <w:rFonts w:cs="Calibri Light"/>
          <w:color w:val="FF0000"/>
          <w:szCs w:val="22"/>
        </w:rPr>
        <w:t xml:space="preserve"> </w:t>
      </w:r>
      <w:r w:rsidR="0036603E" w:rsidRPr="00DA77CE">
        <w:rPr>
          <w:rFonts w:cs="Calibri Light"/>
          <w:szCs w:val="22"/>
        </w:rPr>
        <w:t>som justerare till protokollet</w:t>
      </w:r>
      <w:r w:rsidR="0036603E">
        <w:rPr>
          <w:rFonts w:cs="Calibri Light"/>
          <w:szCs w:val="22"/>
        </w:rPr>
        <w:t>.</w:t>
      </w:r>
      <w:r w:rsidRPr="009D3B58">
        <w:rPr>
          <w:rFonts w:cs="Calibri Light"/>
          <w:szCs w:val="22"/>
        </w:rPr>
        <w:t xml:space="preserve">  </w:t>
      </w:r>
      <w:r>
        <w:rPr>
          <w:rFonts w:cs="Calibri Light"/>
          <w:szCs w:val="22"/>
        </w:rPr>
        <w:t xml:space="preserve"> </w:t>
      </w:r>
      <w:bookmarkStart w:id="26" w:name="Beslut2Slut"/>
      <w:bookmarkEnd w:id="26"/>
    </w:p>
    <w:p w14:paraId="43C30A7D" w14:textId="77777777" w:rsidR="00DD50BD" w:rsidRPr="00F91325" w:rsidRDefault="00DD50BD" w:rsidP="00DD50BD">
      <w:pPr>
        <w:pStyle w:val="Rubrik2"/>
        <w:rPr>
          <w:szCs w:val="24"/>
        </w:rPr>
      </w:pPr>
      <w:r w:rsidRPr="00F30D5C">
        <w:rPr>
          <w:szCs w:val="24"/>
        </w:rPr>
        <w:t>Sammanfattning</w:t>
      </w:r>
    </w:p>
    <w:p w14:paraId="2C762438" w14:textId="6C516D0E" w:rsidR="00DD50BD" w:rsidRPr="001B244B" w:rsidRDefault="00DD50BD" w:rsidP="00DD50BD">
      <w:pPr>
        <w:pStyle w:val="Brdtext"/>
        <w:rPr>
          <w:rFonts w:cs="Calibri Light"/>
          <w:noProof/>
          <w:szCs w:val="22"/>
        </w:rPr>
      </w:pPr>
      <w:bookmarkStart w:id="27" w:name="Komplettering2"/>
      <w:bookmarkEnd w:id="27"/>
      <w:r w:rsidRPr="009D3B58">
        <w:rPr>
          <w:rFonts w:cs="Calibri Light"/>
          <w:szCs w:val="22"/>
        </w:rPr>
        <w:t xml:space="preserve"> </w:t>
      </w:r>
      <w:r w:rsidR="0036603E" w:rsidRPr="00DA77CE">
        <w:rPr>
          <w:rFonts w:cs="Calibri Light"/>
          <w:szCs w:val="22"/>
        </w:rPr>
        <w:t xml:space="preserve">Ordförande frågar om nämnden kan välja </w:t>
      </w:r>
      <w:r w:rsidR="008460EE" w:rsidRPr="008460EE">
        <w:rPr>
          <w:rFonts w:cs="Calibri Light"/>
          <w:szCs w:val="22"/>
        </w:rPr>
        <w:t>Emelie Berg (V)</w:t>
      </w:r>
      <w:r w:rsidR="0036603E" w:rsidRPr="00DA77CE">
        <w:rPr>
          <w:rFonts w:cs="Calibri Light"/>
          <w:szCs w:val="22"/>
        </w:rPr>
        <w:t xml:space="preserve"> som justerare av protokollet för dagens möte. Justering av protokoll görs digitalt i Ciceron Assistent </w:t>
      </w:r>
      <w:r w:rsidR="0036603E" w:rsidRPr="008460EE">
        <w:rPr>
          <w:rFonts w:cs="Calibri Light"/>
          <w:szCs w:val="22"/>
        </w:rPr>
        <w:t>senast fredagen den 13 april 2022</w:t>
      </w:r>
      <w:r w:rsidR="008460EE" w:rsidRPr="008460EE">
        <w:rPr>
          <w:rFonts w:cs="Calibri Light"/>
          <w:szCs w:val="22"/>
        </w:rPr>
        <w:t xml:space="preserve"> kl.12</w:t>
      </w:r>
      <w:r w:rsidR="0036603E" w:rsidRPr="008460EE">
        <w:rPr>
          <w:rFonts w:cs="Calibri Light"/>
          <w:szCs w:val="22"/>
        </w:rPr>
        <w:t>.</w:t>
      </w:r>
      <w:r w:rsidRPr="008460EE">
        <w:rPr>
          <w:rFonts w:cs="Calibri Light"/>
          <w:szCs w:val="22"/>
        </w:rPr>
        <w:t xml:space="preserve"> </w:t>
      </w:r>
      <w:r w:rsidRPr="008460EE">
        <w:rPr>
          <w:rFonts w:cs="Calibri Light"/>
          <w:noProof/>
          <w:szCs w:val="22"/>
        </w:rPr>
        <w:t xml:space="preserve"> </w:t>
      </w:r>
      <w:bookmarkStart w:id="28" w:name="Komplettering2Slut"/>
      <w:bookmarkEnd w:id="28"/>
    </w:p>
    <w:p w14:paraId="15E06104" w14:textId="77777777" w:rsidR="00DD50BD" w:rsidRDefault="00DD50BD" w:rsidP="00DD50BD">
      <w:pPr>
        <w:pStyle w:val="Brdtext"/>
        <w:rPr>
          <w:rFonts w:cs="Calibri Light"/>
          <w:noProof/>
          <w:szCs w:val="22"/>
        </w:rPr>
      </w:pPr>
      <w:bookmarkStart w:id="29" w:name="Paragraf2Slut"/>
      <w:bookmarkEnd w:id="29"/>
    </w:p>
    <w:p w14:paraId="5BF6A580" w14:textId="77777777" w:rsidR="00DD50BD" w:rsidRPr="00F91325" w:rsidRDefault="00DD50BD" w:rsidP="00DD50BD">
      <w:pPr>
        <w:pStyle w:val="Paragrafnummer"/>
        <w:rPr>
          <w:rFonts w:ascii="Calibri Light" w:hAnsi="Calibri Light" w:cs="Calibri Light"/>
        </w:rPr>
      </w:pPr>
      <w:bookmarkStart w:id="30" w:name="Paragraf3"/>
      <w:bookmarkStart w:id="31" w:name="_Toc102995234"/>
      <w:bookmarkEnd w:id="30"/>
      <w:r w:rsidRPr="00F91325">
        <w:rPr>
          <w:rFonts w:ascii="Calibri Light" w:hAnsi="Calibri Light" w:cs="Calibri Light"/>
        </w:rPr>
        <w:lastRenderedPageBreak/>
        <w:t xml:space="preserve">§ </w:t>
      </w:r>
      <w:r w:rsidRPr="009D3B58">
        <w:rPr>
          <w:rFonts w:ascii="Calibri Light" w:hAnsi="Calibri Light" w:cs="Calibri Light"/>
        </w:rPr>
        <w:t>34</w:t>
      </w:r>
      <w:r w:rsidRPr="00F91325">
        <w:rPr>
          <w:rFonts w:ascii="Calibri Light" w:hAnsi="Calibri Light" w:cs="Calibri Light"/>
        </w:rPr>
        <w:tab/>
        <w:t xml:space="preserve">Dnr </w:t>
      </w:r>
      <w:r w:rsidRPr="009D3B58">
        <w:rPr>
          <w:rFonts w:ascii="Calibri Light" w:hAnsi="Calibri Light" w:cs="Calibri Light"/>
        </w:rPr>
        <w:t>12323</w:t>
      </w:r>
      <w:bookmarkEnd w:id="31"/>
      <w:r>
        <w:rPr>
          <w:rFonts w:ascii="Calibri Light" w:hAnsi="Calibri Light" w:cs="Calibri Light"/>
        </w:rPr>
        <w:t xml:space="preserve"> </w:t>
      </w:r>
    </w:p>
    <w:p w14:paraId="2038118B" w14:textId="77777777" w:rsidR="00DD50BD" w:rsidRPr="00F9587B" w:rsidRDefault="00DD50BD" w:rsidP="00DD50BD">
      <w:pPr>
        <w:pStyle w:val="Brdtext"/>
      </w:pPr>
    </w:p>
    <w:p w14:paraId="2205C682" w14:textId="77777777" w:rsidR="00DD50BD" w:rsidRPr="00F91325" w:rsidRDefault="00DD50BD" w:rsidP="00DD50BD">
      <w:pPr>
        <w:pStyle w:val="Rubrik1"/>
      </w:pPr>
      <w:bookmarkStart w:id="32" w:name="_Toc102995235"/>
      <w:r w:rsidRPr="009D3B58">
        <w:t>Godkännande av dagordning</w:t>
      </w:r>
      <w:bookmarkEnd w:id="32"/>
    </w:p>
    <w:p w14:paraId="529D27DE" w14:textId="77777777" w:rsidR="00DD50BD" w:rsidRPr="00F30D5C" w:rsidRDefault="00DD50BD" w:rsidP="00DD50BD">
      <w:pPr>
        <w:pStyle w:val="Rubrik2"/>
        <w:rPr>
          <w:szCs w:val="24"/>
        </w:rPr>
      </w:pPr>
      <w:r w:rsidRPr="00F30D5C">
        <w:rPr>
          <w:szCs w:val="24"/>
        </w:rPr>
        <w:t>Beslut</w:t>
      </w:r>
    </w:p>
    <w:p w14:paraId="720F43CA" w14:textId="664F87ED" w:rsidR="00DD50BD" w:rsidRPr="00F91325" w:rsidRDefault="00DE1987" w:rsidP="00DD50BD">
      <w:pPr>
        <w:pStyle w:val="Brdtext"/>
        <w:rPr>
          <w:rFonts w:cs="Calibri Light"/>
          <w:szCs w:val="22"/>
        </w:rPr>
      </w:pPr>
      <w:bookmarkStart w:id="33" w:name="Beslut3"/>
      <w:bookmarkEnd w:id="33"/>
      <w:r>
        <w:rPr>
          <w:rFonts w:cs="Calibri Light"/>
          <w:szCs w:val="22"/>
        </w:rPr>
        <w:t>Samhällsbyggnadsnämnden fastställer dagordningen.</w:t>
      </w:r>
      <w:r w:rsidR="00DD50BD" w:rsidRPr="009D3B58">
        <w:rPr>
          <w:rFonts w:cs="Calibri Light"/>
          <w:szCs w:val="22"/>
        </w:rPr>
        <w:t xml:space="preserve">  </w:t>
      </w:r>
      <w:r w:rsidR="00DD50BD">
        <w:rPr>
          <w:rFonts w:cs="Calibri Light"/>
          <w:szCs w:val="22"/>
        </w:rPr>
        <w:t xml:space="preserve"> </w:t>
      </w:r>
      <w:bookmarkStart w:id="34" w:name="Beslut3Slut"/>
      <w:bookmarkEnd w:id="34"/>
    </w:p>
    <w:p w14:paraId="4EA89BE9" w14:textId="77777777" w:rsidR="00DD50BD" w:rsidRPr="00F91325" w:rsidRDefault="00DD50BD" w:rsidP="00DD50BD">
      <w:pPr>
        <w:pStyle w:val="Rubrik2"/>
        <w:rPr>
          <w:szCs w:val="24"/>
        </w:rPr>
      </w:pPr>
      <w:r w:rsidRPr="00F30D5C">
        <w:rPr>
          <w:szCs w:val="24"/>
        </w:rPr>
        <w:t>Sammanfattning</w:t>
      </w:r>
    </w:p>
    <w:p w14:paraId="437E6E1E" w14:textId="7ABB2739" w:rsidR="00F95D33" w:rsidRDefault="00DE1987" w:rsidP="00DD50BD">
      <w:pPr>
        <w:pStyle w:val="Brdtext"/>
        <w:rPr>
          <w:rFonts w:cs="Calibri Light"/>
          <w:szCs w:val="22"/>
        </w:rPr>
      </w:pPr>
      <w:bookmarkStart w:id="35" w:name="Komplettering3"/>
      <w:bookmarkEnd w:id="35"/>
      <w:r>
        <w:rPr>
          <w:rFonts w:cs="Calibri Light"/>
          <w:szCs w:val="22"/>
        </w:rPr>
        <w:t>Ordförande anmäler ett extra ärende till dagens sammanträde ”Ansökan om Strandskyddsdispens, Silkesnäs 1:5”. Ärendet kommer behandlas som ärende 13</w:t>
      </w:r>
      <w:r w:rsidR="00E67982">
        <w:rPr>
          <w:rFonts w:cs="Calibri Light"/>
          <w:szCs w:val="22"/>
        </w:rPr>
        <w:t xml:space="preserve"> (§ 44)</w:t>
      </w:r>
      <w:r>
        <w:rPr>
          <w:rFonts w:cs="Calibri Light"/>
          <w:szCs w:val="22"/>
        </w:rPr>
        <w:t xml:space="preserve"> på dagordningen.</w:t>
      </w:r>
      <w:r w:rsidR="00DD50BD" w:rsidRPr="009D3B58">
        <w:rPr>
          <w:rFonts w:cs="Calibri Light"/>
          <w:szCs w:val="22"/>
        </w:rPr>
        <w:t xml:space="preserve"> </w:t>
      </w:r>
    </w:p>
    <w:p w14:paraId="3572197B" w14:textId="7EF108A7" w:rsidR="00DD50BD" w:rsidRPr="001B244B" w:rsidRDefault="00F95D33" w:rsidP="00DD50BD">
      <w:pPr>
        <w:pStyle w:val="Brdtext"/>
        <w:rPr>
          <w:rFonts w:cs="Calibri Light"/>
          <w:noProof/>
          <w:szCs w:val="22"/>
        </w:rPr>
      </w:pPr>
      <w:r>
        <w:rPr>
          <w:rFonts w:cs="Calibri Light"/>
          <w:szCs w:val="22"/>
        </w:rPr>
        <w:t xml:space="preserve">Ärende 15 </w:t>
      </w:r>
      <w:r w:rsidR="00E67982">
        <w:rPr>
          <w:rFonts w:cs="Calibri Light"/>
          <w:szCs w:val="22"/>
        </w:rPr>
        <w:t xml:space="preserve">(§ 46) </w:t>
      </w:r>
      <w:r>
        <w:rPr>
          <w:rFonts w:cs="Calibri Light"/>
          <w:szCs w:val="22"/>
        </w:rPr>
        <w:t xml:space="preserve">”Delegationsbeslut” </w:t>
      </w:r>
      <w:r w:rsidR="0009335B">
        <w:rPr>
          <w:rFonts w:cs="Calibri Light"/>
          <w:szCs w:val="22"/>
        </w:rPr>
        <w:t>utgår från</w:t>
      </w:r>
      <w:r>
        <w:rPr>
          <w:rFonts w:cs="Calibri Light"/>
          <w:szCs w:val="22"/>
        </w:rPr>
        <w:t xml:space="preserve"> dagordningen.</w:t>
      </w:r>
      <w:r w:rsidR="00DD50BD" w:rsidRPr="009D3B58">
        <w:rPr>
          <w:rFonts w:cs="Calibri Light"/>
          <w:szCs w:val="22"/>
        </w:rPr>
        <w:t xml:space="preserve">  </w:t>
      </w:r>
      <w:r w:rsidR="00DD50BD">
        <w:rPr>
          <w:rFonts w:cs="Calibri Light"/>
          <w:noProof/>
          <w:szCs w:val="22"/>
        </w:rPr>
        <w:t xml:space="preserve"> </w:t>
      </w:r>
      <w:bookmarkStart w:id="36" w:name="Komplettering3Slut"/>
      <w:bookmarkEnd w:id="36"/>
    </w:p>
    <w:p w14:paraId="72ACC047" w14:textId="77777777" w:rsidR="00DD50BD" w:rsidRDefault="00DD50BD" w:rsidP="00DD50BD">
      <w:pPr>
        <w:pStyle w:val="Brdtext"/>
        <w:rPr>
          <w:rFonts w:cs="Calibri Light"/>
          <w:noProof/>
          <w:szCs w:val="22"/>
        </w:rPr>
      </w:pPr>
      <w:bookmarkStart w:id="37" w:name="Paragraf3Slut"/>
      <w:bookmarkEnd w:id="37"/>
    </w:p>
    <w:p w14:paraId="68596B26" w14:textId="77777777" w:rsidR="00DD50BD" w:rsidRPr="00F91325" w:rsidRDefault="00DD50BD" w:rsidP="00DD50BD">
      <w:pPr>
        <w:pStyle w:val="Paragrafnummer"/>
        <w:rPr>
          <w:rFonts w:ascii="Calibri Light" w:hAnsi="Calibri Light" w:cs="Calibri Light"/>
        </w:rPr>
      </w:pPr>
      <w:bookmarkStart w:id="38" w:name="Paragraf4"/>
      <w:bookmarkStart w:id="39" w:name="_Toc102995236"/>
      <w:bookmarkEnd w:id="38"/>
      <w:r w:rsidRPr="00F91325">
        <w:rPr>
          <w:rFonts w:ascii="Calibri Light" w:hAnsi="Calibri Light" w:cs="Calibri Light"/>
        </w:rPr>
        <w:lastRenderedPageBreak/>
        <w:t xml:space="preserve">§ </w:t>
      </w:r>
      <w:r w:rsidRPr="009D3B58">
        <w:rPr>
          <w:rFonts w:ascii="Calibri Light" w:hAnsi="Calibri Light" w:cs="Calibri Light"/>
        </w:rPr>
        <w:t>35</w:t>
      </w:r>
      <w:r w:rsidRPr="00F91325">
        <w:rPr>
          <w:rFonts w:ascii="Calibri Light" w:hAnsi="Calibri Light" w:cs="Calibri Light"/>
        </w:rPr>
        <w:tab/>
        <w:t xml:space="preserve">Dnr </w:t>
      </w:r>
      <w:r w:rsidRPr="009D3B58">
        <w:rPr>
          <w:rFonts w:ascii="Calibri Light" w:hAnsi="Calibri Light" w:cs="Calibri Light"/>
        </w:rPr>
        <w:t>2022-00027</w:t>
      </w:r>
      <w:bookmarkEnd w:id="39"/>
      <w:r>
        <w:rPr>
          <w:rFonts w:ascii="Calibri Light" w:hAnsi="Calibri Light" w:cs="Calibri Light"/>
        </w:rPr>
        <w:t xml:space="preserve"> </w:t>
      </w:r>
    </w:p>
    <w:p w14:paraId="49708312" w14:textId="77777777" w:rsidR="00DD50BD" w:rsidRPr="00F9587B" w:rsidRDefault="00DD50BD" w:rsidP="00DD50BD">
      <w:pPr>
        <w:pStyle w:val="Brdtext"/>
      </w:pPr>
    </w:p>
    <w:p w14:paraId="7C612373" w14:textId="77777777" w:rsidR="00DD50BD" w:rsidRPr="00F91325" w:rsidRDefault="00DD50BD" w:rsidP="00DD50BD">
      <w:pPr>
        <w:pStyle w:val="Rubrik1"/>
      </w:pPr>
      <w:bookmarkStart w:id="40" w:name="_Toc102995237"/>
      <w:r w:rsidRPr="009D3B58">
        <w:t>Ekonomisk månadsrapport</w:t>
      </w:r>
      <w:bookmarkEnd w:id="40"/>
    </w:p>
    <w:p w14:paraId="3599F1C8" w14:textId="77777777" w:rsidR="00DD50BD" w:rsidRPr="00F30D5C" w:rsidRDefault="00DD50BD" w:rsidP="00DD50BD">
      <w:pPr>
        <w:pStyle w:val="Rubrik2"/>
        <w:rPr>
          <w:szCs w:val="24"/>
        </w:rPr>
      </w:pPr>
      <w:r w:rsidRPr="00F30D5C">
        <w:rPr>
          <w:szCs w:val="24"/>
        </w:rPr>
        <w:t>Beslut</w:t>
      </w:r>
    </w:p>
    <w:p w14:paraId="6DDD5AFF" w14:textId="4AF60A72" w:rsidR="00DD50BD" w:rsidRPr="00F91325" w:rsidRDefault="008460EE" w:rsidP="00DD50BD">
      <w:pPr>
        <w:pStyle w:val="Brdtext"/>
        <w:rPr>
          <w:rFonts w:cs="Calibri Light"/>
          <w:szCs w:val="22"/>
        </w:rPr>
      </w:pPr>
      <w:bookmarkStart w:id="41" w:name="Beslut4"/>
      <w:bookmarkEnd w:id="41"/>
      <w:r>
        <w:rPr>
          <w:rFonts w:cs="Calibri Light"/>
          <w:szCs w:val="22"/>
        </w:rPr>
        <w:t>Samhällsbyggnadsnämnden beslutar att godkänna den ekonomiska månadsrapporten per april månad.</w:t>
      </w:r>
      <w:r w:rsidR="00DD50BD" w:rsidRPr="009D3B58">
        <w:rPr>
          <w:rFonts w:cs="Calibri Light"/>
          <w:szCs w:val="22"/>
        </w:rPr>
        <w:t xml:space="preserve">  </w:t>
      </w:r>
      <w:r w:rsidR="00DD50BD">
        <w:rPr>
          <w:rFonts w:cs="Calibri Light"/>
          <w:szCs w:val="22"/>
        </w:rPr>
        <w:t xml:space="preserve"> </w:t>
      </w:r>
      <w:bookmarkStart w:id="42" w:name="Beslut4Slut"/>
      <w:bookmarkEnd w:id="42"/>
    </w:p>
    <w:p w14:paraId="5FF8E491" w14:textId="77777777" w:rsidR="00DD50BD" w:rsidRPr="00F91325" w:rsidRDefault="00DD50BD" w:rsidP="00DD50BD">
      <w:pPr>
        <w:pStyle w:val="Rubrik2"/>
        <w:rPr>
          <w:szCs w:val="24"/>
        </w:rPr>
      </w:pPr>
      <w:r w:rsidRPr="00F30D5C">
        <w:rPr>
          <w:szCs w:val="24"/>
        </w:rPr>
        <w:t>Sammanfattning</w:t>
      </w:r>
    </w:p>
    <w:p w14:paraId="541DFB4E" w14:textId="77777777" w:rsidR="008460EE" w:rsidRDefault="008460EE" w:rsidP="00DD50BD">
      <w:pPr>
        <w:pStyle w:val="Brdtext"/>
      </w:pPr>
      <w:bookmarkStart w:id="43" w:name="Komplettering4"/>
      <w:bookmarkEnd w:id="43"/>
      <w:r>
        <w:t xml:space="preserve">Redovisning av resultat per april månad, som information så att alla i nämnden ska veta hur det går för förvaltningen. Det finns även ett kommunfullmäktige beslut på att redovisning ska ske och i nämndens egna plan ska vi informera varje månad i nämnden. </w:t>
      </w:r>
    </w:p>
    <w:p w14:paraId="6A65794C" w14:textId="6CBFA2ED" w:rsidR="00DD50BD" w:rsidRPr="001B244B" w:rsidRDefault="008460EE" w:rsidP="00DD50BD">
      <w:pPr>
        <w:pStyle w:val="Brdtext"/>
        <w:rPr>
          <w:rFonts w:cs="Calibri Light"/>
          <w:noProof/>
          <w:szCs w:val="22"/>
        </w:rPr>
      </w:pPr>
      <w:r>
        <w:t xml:space="preserve">I rapporten, som baseras på utfallet till och med sista april, framgår att Samhällsbyggnadsnämnden prognostiserar med 8,6 miljoner i överskott och det kan hänföras till försäljning av exploateringsmark. Resultatet per 2022-04-30 är 11,8 miljoner bättre än budget gällande skattekollektivet. När det gäller VA redovisar man ett plusresultat på 1,4 miljoner kronor. </w:t>
      </w:r>
      <w:r w:rsidR="00DD50BD" w:rsidRPr="009D3B58">
        <w:rPr>
          <w:rFonts w:cs="Calibri Light"/>
          <w:szCs w:val="22"/>
        </w:rPr>
        <w:t xml:space="preserve">   </w:t>
      </w:r>
      <w:r w:rsidR="00DD50BD">
        <w:rPr>
          <w:rFonts w:cs="Calibri Light"/>
          <w:noProof/>
          <w:szCs w:val="22"/>
        </w:rPr>
        <w:t xml:space="preserve"> </w:t>
      </w:r>
      <w:bookmarkStart w:id="44" w:name="Komplettering4Slut"/>
      <w:bookmarkEnd w:id="44"/>
    </w:p>
    <w:p w14:paraId="7339CB02" w14:textId="77777777" w:rsidR="00DD50BD" w:rsidRPr="00F91325" w:rsidRDefault="00DD50BD" w:rsidP="00DD50BD">
      <w:pPr>
        <w:pStyle w:val="Rubrik2"/>
      </w:pPr>
      <w:r>
        <w:t>Beslutsunderlag</w:t>
      </w:r>
    </w:p>
    <w:p w14:paraId="1D46D795" w14:textId="3A9CCD9A" w:rsidR="00E15BE0" w:rsidRDefault="00DD50BD" w:rsidP="00E15BE0">
      <w:pPr>
        <w:pStyle w:val="Brdtext"/>
        <w:rPr>
          <w:rFonts w:cs="Calibri Light"/>
          <w:szCs w:val="22"/>
        </w:rPr>
      </w:pPr>
      <w:bookmarkStart w:id="45" w:name="Förslag4"/>
      <w:bookmarkEnd w:id="45"/>
      <w:r w:rsidRPr="009D3B58">
        <w:rPr>
          <w:rFonts w:cs="Calibri Light"/>
          <w:szCs w:val="22"/>
        </w:rPr>
        <w:t xml:space="preserve"> </w:t>
      </w:r>
      <w:r w:rsidR="00E15BE0" w:rsidRPr="00963EED">
        <w:rPr>
          <w:rFonts w:cs="Calibri Light"/>
          <w:szCs w:val="22"/>
        </w:rPr>
        <w:t xml:space="preserve">Arbetsutskottets beslut § </w:t>
      </w:r>
      <w:r w:rsidR="00E15BE0">
        <w:rPr>
          <w:rFonts w:cs="Calibri Light"/>
          <w:szCs w:val="22"/>
        </w:rPr>
        <w:t>3</w:t>
      </w:r>
      <w:r w:rsidR="00BA116E">
        <w:rPr>
          <w:rFonts w:cs="Calibri Light"/>
          <w:szCs w:val="22"/>
        </w:rPr>
        <w:t>6</w:t>
      </w:r>
      <w:r w:rsidR="00E15BE0" w:rsidRPr="00963EED">
        <w:rPr>
          <w:rFonts w:cs="Calibri Light"/>
          <w:szCs w:val="22"/>
        </w:rPr>
        <w:t>, daterad 2022-0</w:t>
      </w:r>
      <w:r w:rsidR="00E15BE0">
        <w:rPr>
          <w:rFonts w:cs="Calibri Light"/>
          <w:szCs w:val="22"/>
        </w:rPr>
        <w:t>4-28</w:t>
      </w:r>
    </w:p>
    <w:p w14:paraId="0B2DF228" w14:textId="78DCA74C" w:rsidR="00DD50BD" w:rsidRPr="001B244B" w:rsidRDefault="00E15BE0" w:rsidP="00DD50BD">
      <w:pPr>
        <w:pStyle w:val="Brdtext"/>
        <w:rPr>
          <w:rFonts w:cs="Calibri Light"/>
          <w:noProof/>
          <w:szCs w:val="22"/>
        </w:rPr>
      </w:pPr>
      <w:r>
        <w:rPr>
          <w:rFonts w:cs="Calibri Light"/>
          <w:szCs w:val="22"/>
        </w:rPr>
        <w:t>Månadsrapport per april månad</w:t>
      </w:r>
      <w:r w:rsidRPr="00CD2A86">
        <w:rPr>
          <w:rFonts w:cs="Calibri Light"/>
          <w:szCs w:val="22"/>
        </w:rPr>
        <w:t xml:space="preserve">   </w:t>
      </w:r>
      <w:r>
        <w:rPr>
          <w:rFonts w:cs="Calibri Light"/>
          <w:noProof/>
          <w:szCs w:val="22"/>
        </w:rPr>
        <w:t xml:space="preserve"> </w:t>
      </w:r>
      <w:r w:rsidR="00DD50BD">
        <w:rPr>
          <w:rFonts w:cs="Calibri Light"/>
          <w:noProof/>
          <w:szCs w:val="22"/>
        </w:rPr>
        <w:t xml:space="preserve"> </w:t>
      </w:r>
      <w:bookmarkStart w:id="46" w:name="Förslag4Slut"/>
      <w:bookmarkEnd w:id="46"/>
    </w:p>
    <w:p w14:paraId="7CAFA7B1" w14:textId="77777777" w:rsidR="00DD50BD" w:rsidRPr="00F91325" w:rsidRDefault="00DD50BD" w:rsidP="00DD50BD">
      <w:pPr>
        <w:pStyle w:val="Rubrik2"/>
      </w:pPr>
      <w:r w:rsidRPr="00F91325">
        <w:t>Beslutet skickas till</w:t>
      </w:r>
    </w:p>
    <w:p w14:paraId="0445820B" w14:textId="77777777" w:rsidR="00E15BE0" w:rsidRDefault="00E15BE0" w:rsidP="00E15BE0">
      <w:pPr>
        <w:pStyle w:val="Brdtext"/>
        <w:rPr>
          <w:rFonts w:cs="Calibri Light"/>
          <w:noProof/>
          <w:szCs w:val="22"/>
        </w:rPr>
      </w:pPr>
      <w:r>
        <w:rPr>
          <w:rFonts w:cs="Calibri Light"/>
          <w:noProof/>
          <w:szCs w:val="22"/>
        </w:rPr>
        <w:t>Magnus Wigren</w:t>
      </w:r>
    </w:p>
    <w:p w14:paraId="799A9617" w14:textId="77777777" w:rsidR="00E15BE0" w:rsidRPr="001B244B" w:rsidRDefault="00E15BE0" w:rsidP="00E15BE0">
      <w:pPr>
        <w:pStyle w:val="Brdtext"/>
        <w:rPr>
          <w:rFonts w:cs="Calibri Light"/>
          <w:noProof/>
          <w:szCs w:val="22"/>
        </w:rPr>
      </w:pPr>
      <w:r>
        <w:rPr>
          <w:rFonts w:cs="Calibri Light"/>
          <w:noProof/>
          <w:szCs w:val="22"/>
        </w:rPr>
        <w:t>Miriam Sjödén Fransson</w:t>
      </w:r>
    </w:p>
    <w:p w14:paraId="044A0B8B" w14:textId="77777777" w:rsidR="00DD50BD" w:rsidRDefault="00DD50BD" w:rsidP="00DD50BD">
      <w:pPr>
        <w:pStyle w:val="Brdtext"/>
        <w:rPr>
          <w:rFonts w:cs="Calibri Light"/>
          <w:noProof/>
          <w:szCs w:val="22"/>
        </w:rPr>
      </w:pPr>
      <w:bookmarkStart w:id="47" w:name="Paragraf4Slut"/>
      <w:bookmarkEnd w:id="47"/>
    </w:p>
    <w:p w14:paraId="27A97717" w14:textId="77777777" w:rsidR="00DD50BD" w:rsidRPr="00F91325" w:rsidRDefault="00DD50BD" w:rsidP="00DD50BD">
      <w:pPr>
        <w:pStyle w:val="Paragrafnummer"/>
        <w:rPr>
          <w:rFonts w:ascii="Calibri Light" w:hAnsi="Calibri Light" w:cs="Calibri Light"/>
        </w:rPr>
      </w:pPr>
      <w:bookmarkStart w:id="48" w:name="Paragraf5"/>
      <w:bookmarkStart w:id="49" w:name="_Toc102995238"/>
      <w:bookmarkEnd w:id="48"/>
      <w:r w:rsidRPr="00F91325">
        <w:rPr>
          <w:rFonts w:ascii="Calibri Light" w:hAnsi="Calibri Light" w:cs="Calibri Light"/>
        </w:rPr>
        <w:lastRenderedPageBreak/>
        <w:t xml:space="preserve">§ </w:t>
      </w:r>
      <w:r w:rsidRPr="009D3B58">
        <w:rPr>
          <w:rFonts w:ascii="Calibri Light" w:hAnsi="Calibri Light" w:cs="Calibri Light"/>
        </w:rPr>
        <w:t>36</w:t>
      </w:r>
      <w:r w:rsidRPr="00F91325">
        <w:rPr>
          <w:rFonts w:ascii="Calibri Light" w:hAnsi="Calibri Light" w:cs="Calibri Light"/>
        </w:rPr>
        <w:tab/>
        <w:t xml:space="preserve">Dnr </w:t>
      </w:r>
      <w:r w:rsidRPr="009D3B58">
        <w:rPr>
          <w:rFonts w:ascii="Calibri Light" w:hAnsi="Calibri Light" w:cs="Calibri Light"/>
        </w:rPr>
        <w:t>2022-00045</w:t>
      </w:r>
      <w:bookmarkEnd w:id="49"/>
      <w:r>
        <w:rPr>
          <w:rFonts w:ascii="Calibri Light" w:hAnsi="Calibri Light" w:cs="Calibri Light"/>
        </w:rPr>
        <w:t xml:space="preserve"> </w:t>
      </w:r>
    </w:p>
    <w:p w14:paraId="2B4A6B8C" w14:textId="77777777" w:rsidR="00DD50BD" w:rsidRPr="00F9587B" w:rsidRDefault="00DD50BD" w:rsidP="00DD50BD">
      <w:pPr>
        <w:pStyle w:val="Brdtext"/>
      </w:pPr>
    </w:p>
    <w:p w14:paraId="610CAA8E" w14:textId="77777777" w:rsidR="00DD50BD" w:rsidRPr="00F91325" w:rsidRDefault="00DD50BD" w:rsidP="00DD50BD">
      <w:pPr>
        <w:pStyle w:val="Rubrik1"/>
      </w:pPr>
      <w:bookmarkStart w:id="50" w:name="_Toc102995239"/>
      <w:r w:rsidRPr="009D3B58">
        <w:t>Direktiv för ekonomisk rapportering</w:t>
      </w:r>
      <w:bookmarkEnd w:id="50"/>
    </w:p>
    <w:p w14:paraId="3DF7FB7A" w14:textId="77777777" w:rsidR="00DD50BD" w:rsidRPr="00F30D5C" w:rsidRDefault="00DD50BD" w:rsidP="00DD50BD">
      <w:pPr>
        <w:pStyle w:val="Rubrik2"/>
        <w:rPr>
          <w:szCs w:val="24"/>
        </w:rPr>
      </w:pPr>
      <w:r w:rsidRPr="00F30D5C">
        <w:rPr>
          <w:szCs w:val="24"/>
        </w:rPr>
        <w:t>Beslut</w:t>
      </w:r>
    </w:p>
    <w:p w14:paraId="6D7754C1" w14:textId="77777777" w:rsidR="00DD50BD" w:rsidRPr="00DD50BD" w:rsidRDefault="00DD50BD" w:rsidP="00DD50BD">
      <w:pPr>
        <w:pStyle w:val="Brdtext"/>
        <w:rPr>
          <w:rFonts w:cs="Calibri Light"/>
          <w:szCs w:val="22"/>
        </w:rPr>
      </w:pPr>
      <w:bookmarkStart w:id="51" w:name="Beslut5"/>
      <w:bookmarkEnd w:id="51"/>
      <w:r w:rsidRPr="00DD50BD">
        <w:rPr>
          <w:rFonts w:cs="Calibri Light"/>
          <w:szCs w:val="22"/>
        </w:rPr>
        <w:t>Samhällsbyggnadsnämnden beslutar att:</w:t>
      </w:r>
    </w:p>
    <w:p w14:paraId="15FB5D5D" w14:textId="77777777" w:rsidR="00DD50BD" w:rsidRPr="00F91325" w:rsidRDefault="00DD50BD" w:rsidP="00DD50BD">
      <w:pPr>
        <w:pStyle w:val="Brdtext"/>
        <w:rPr>
          <w:rFonts w:cs="Calibri Light"/>
          <w:szCs w:val="22"/>
        </w:rPr>
      </w:pPr>
      <w:r w:rsidRPr="00DD50BD">
        <w:rPr>
          <w:rFonts w:cs="Calibri Light"/>
          <w:szCs w:val="22"/>
        </w:rPr>
        <w:t>Utöver det direktiv som kommunfullmäktige tagit beslut på görs uppföljning vid varje nämndsmöte av ekonomin.</w:t>
      </w:r>
      <w:bookmarkStart w:id="52" w:name="Beslut5Slut"/>
      <w:bookmarkEnd w:id="52"/>
    </w:p>
    <w:p w14:paraId="673965F7" w14:textId="77777777" w:rsidR="00DD50BD" w:rsidRPr="00F91325" w:rsidRDefault="00DD50BD" w:rsidP="00DD50BD">
      <w:pPr>
        <w:pStyle w:val="Rubrik2"/>
        <w:rPr>
          <w:szCs w:val="24"/>
        </w:rPr>
      </w:pPr>
      <w:r w:rsidRPr="00F30D5C">
        <w:rPr>
          <w:szCs w:val="24"/>
        </w:rPr>
        <w:t>Sammanfattning</w:t>
      </w:r>
    </w:p>
    <w:p w14:paraId="2009A2E1" w14:textId="77777777" w:rsidR="00DD50BD" w:rsidRPr="00DD50BD" w:rsidRDefault="00DD50BD" w:rsidP="00DD50BD">
      <w:pPr>
        <w:pStyle w:val="Brdtext"/>
        <w:rPr>
          <w:rFonts w:cs="Calibri Light"/>
          <w:szCs w:val="22"/>
        </w:rPr>
      </w:pPr>
      <w:bookmarkStart w:id="53" w:name="Komplettering5"/>
      <w:bookmarkEnd w:id="53"/>
      <w:r w:rsidRPr="00DD50BD">
        <w:rPr>
          <w:rFonts w:cs="Calibri Light"/>
          <w:szCs w:val="22"/>
        </w:rPr>
        <w:t>Den 2 februari 2019, § 33 fattade kommunstyrelsen beslut om direktiv till ekonomisk rapportering. I direktivet beskrivs uppföljningsprocessen, rutiner för inlämning samt tidsplan för nämndens ekonomiska rapportering till kommunstyrelsen och kommunfullmäktige.</w:t>
      </w:r>
    </w:p>
    <w:p w14:paraId="2CBA45AA" w14:textId="77777777" w:rsidR="00DD50BD" w:rsidRPr="00DD50BD" w:rsidRDefault="00DD50BD" w:rsidP="00DD50BD">
      <w:pPr>
        <w:pStyle w:val="Brdtext"/>
        <w:rPr>
          <w:rFonts w:cs="Calibri Light"/>
          <w:szCs w:val="22"/>
        </w:rPr>
      </w:pPr>
      <w:r w:rsidRPr="00DD50BD">
        <w:rPr>
          <w:rFonts w:cs="Calibri Light"/>
          <w:szCs w:val="22"/>
        </w:rPr>
        <w:t>Nämndens månadsuppföljning ska 2022 ske för mars, april, maj samt oktober. Utöver detta ska delårsrapport upprättas per augusti och årsrapport.</w:t>
      </w:r>
    </w:p>
    <w:p w14:paraId="010F5FE1" w14:textId="141E784D" w:rsidR="00DD50BD" w:rsidRPr="001B244B" w:rsidRDefault="00DD50BD" w:rsidP="00DD50BD">
      <w:pPr>
        <w:pStyle w:val="Brdtext"/>
        <w:rPr>
          <w:rFonts w:cs="Calibri Light"/>
          <w:noProof/>
          <w:szCs w:val="22"/>
        </w:rPr>
      </w:pPr>
      <w:r w:rsidRPr="00DD50BD">
        <w:rPr>
          <w:rFonts w:cs="Calibri Light"/>
          <w:szCs w:val="22"/>
        </w:rPr>
        <w:t>Nämnder</w:t>
      </w:r>
      <w:r w:rsidR="00E15BE0">
        <w:rPr>
          <w:rFonts w:cs="Calibri Light"/>
          <w:szCs w:val="22"/>
        </w:rPr>
        <w:t>n</w:t>
      </w:r>
      <w:r w:rsidRPr="00DD50BD">
        <w:rPr>
          <w:rFonts w:cs="Calibri Light"/>
          <w:szCs w:val="22"/>
        </w:rPr>
        <w:t>a ska årligen besluta om sin egen uppföljning.</w:t>
      </w:r>
      <w:bookmarkStart w:id="54" w:name="Komplettering5Slut"/>
      <w:bookmarkEnd w:id="54"/>
    </w:p>
    <w:p w14:paraId="019C6EBE" w14:textId="77777777" w:rsidR="00DD50BD" w:rsidRPr="00F91325" w:rsidRDefault="00DD50BD" w:rsidP="00DD50BD">
      <w:pPr>
        <w:pStyle w:val="Rubrik2"/>
      </w:pPr>
      <w:r>
        <w:t>Beslutsunderlag</w:t>
      </w:r>
    </w:p>
    <w:p w14:paraId="202C06C7" w14:textId="5C0E08D1" w:rsidR="00E15BE0" w:rsidRDefault="00DD50BD" w:rsidP="00E15BE0">
      <w:pPr>
        <w:pStyle w:val="Brdtext"/>
        <w:rPr>
          <w:rFonts w:cs="Calibri Light"/>
          <w:szCs w:val="22"/>
        </w:rPr>
      </w:pPr>
      <w:bookmarkStart w:id="55" w:name="Förslag5"/>
      <w:bookmarkEnd w:id="55"/>
      <w:r w:rsidRPr="009D3B58">
        <w:rPr>
          <w:rFonts w:cs="Calibri Light"/>
          <w:szCs w:val="22"/>
        </w:rPr>
        <w:t xml:space="preserve"> </w:t>
      </w:r>
      <w:r w:rsidR="00E15BE0" w:rsidRPr="00963EED">
        <w:rPr>
          <w:rFonts w:cs="Calibri Light"/>
          <w:szCs w:val="22"/>
        </w:rPr>
        <w:t xml:space="preserve">Arbetsutskottets beslut § </w:t>
      </w:r>
      <w:r w:rsidR="00E15BE0">
        <w:rPr>
          <w:rFonts w:cs="Calibri Light"/>
          <w:szCs w:val="22"/>
        </w:rPr>
        <w:t>37</w:t>
      </w:r>
      <w:r w:rsidR="00E15BE0" w:rsidRPr="00963EED">
        <w:rPr>
          <w:rFonts w:cs="Calibri Light"/>
          <w:szCs w:val="22"/>
        </w:rPr>
        <w:t>, daterad 2022-0</w:t>
      </w:r>
      <w:r w:rsidR="00E15BE0">
        <w:rPr>
          <w:rFonts w:cs="Calibri Light"/>
          <w:szCs w:val="22"/>
        </w:rPr>
        <w:t>4-28</w:t>
      </w:r>
    </w:p>
    <w:p w14:paraId="69511EAE" w14:textId="26E76ECB" w:rsidR="00DD50BD" w:rsidRPr="001B244B" w:rsidRDefault="00E15BE0" w:rsidP="00DD50BD">
      <w:pPr>
        <w:pStyle w:val="Brdtext"/>
        <w:rPr>
          <w:rFonts w:cs="Calibri Light"/>
          <w:noProof/>
          <w:szCs w:val="22"/>
        </w:rPr>
      </w:pPr>
      <w:r w:rsidRPr="00963EED">
        <w:rPr>
          <w:rFonts w:cs="Calibri Light"/>
          <w:szCs w:val="22"/>
        </w:rPr>
        <w:t xml:space="preserve">Tjänsteskrivelse avseende </w:t>
      </w:r>
      <w:r>
        <w:rPr>
          <w:rFonts w:cs="Calibri Light"/>
          <w:szCs w:val="22"/>
        </w:rPr>
        <w:t xml:space="preserve">ekonomisk rapportering </w:t>
      </w:r>
      <w:r w:rsidR="00DD50BD" w:rsidRPr="009D3B58">
        <w:rPr>
          <w:rFonts w:cs="Calibri Light"/>
          <w:szCs w:val="22"/>
        </w:rPr>
        <w:t xml:space="preserve"> </w:t>
      </w:r>
      <w:r w:rsidR="00DD50BD">
        <w:rPr>
          <w:rFonts w:cs="Calibri Light"/>
          <w:noProof/>
          <w:szCs w:val="22"/>
        </w:rPr>
        <w:t xml:space="preserve"> </w:t>
      </w:r>
      <w:bookmarkStart w:id="56" w:name="Förslag5Slut"/>
      <w:bookmarkEnd w:id="56"/>
    </w:p>
    <w:p w14:paraId="6812D7C3" w14:textId="77777777" w:rsidR="00DD50BD" w:rsidRPr="00F91325" w:rsidRDefault="00DD50BD" w:rsidP="00DD50BD">
      <w:pPr>
        <w:pStyle w:val="Rubrik2"/>
      </w:pPr>
      <w:r w:rsidRPr="00F91325">
        <w:t>Beslutet skickas till</w:t>
      </w:r>
    </w:p>
    <w:p w14:paraId="3F7DFD87" w14:textId="77777777" w:rsidR="00BA116E" w:rsidRDefault="00BA116E" w:rsidP="00BA116E">
      <w:pPr>
        <w:pStyle w:val="Brdtext"/>
        <w:rPr>
          <w:rFonts w:cs="Calibri Light"/>
          <w:noProof/>
          <w:szCs w:val="22"/>
        </w:rPr>
      </w:pPr>
      <w:r>
        <w:rPr>
          <w:rFonts w:cs="Calibri Light"/>
          <w:noProof/>
          <w:szCs w:val="22"/>
        </w:rPr>
        <w:t>Magnus Wigren</w:t>
      </w:r>
    </w:p>
    <w:p w14:paraId="5F73FF14" w14:textId="77777777" w:rsidR="00BA116E" w:rsidRPr="001B244B" w:rsidRDefault="00BA116E" w:rsidP="00BA116E">
      <w:pPr>
        <w:pStyle w:val="Brdtext"/>
        <w:rPr>
          <w:rFonts w:cs="Calibri Light"/>
          <w:noProof/>
          <w:szCs w:val="22"/>
        </w:rPr>
      </w:pPr>
      <w:r>
        <w:rPr>
          <w:rFonts w:cs="Calibri Light"/>
          <w:noProof/>
          <w:szCs w:val="22"/>
        </w:rPr>
        <w:t>Miriam Sjödén Fransson</w:t>
      </w:r>
    </w:p>
    <w:p w14:paraId="44D72D63" w14:textId="77777777" w:rsidR="00DD50BD" w:rsidRDefault="00DD50BD" w:rsidP="00DD50BD">
      <w:pPr>
        <w:pStyle w:val="Brdtext"/>
        <w:rPr>
          <w:rFonts w:cs="Calibri Light"/>
          <w:noProof/>
          <w:szCs w:val="22"/>
        </w:rPr>
      </w:pPr>
      <w:bookmarkStart w:id="57" w:name="Paragraf5Slut"/>
      <w:bookmarkEnd w:id="57"/>
    </w:p>
    <w:p w14:paraId="0DF4FD7E" w14:textId="77777777" w:rsidR="00DD50BD" w:rsidRPr="00F91325" w:rsidRDefault="00DD50BD" w:rsidP="00DD50BD">
      <w:pPr>
        <w:pStyle w:val="Paragrafnummer"/>
        <w:rPr>
          <w:rFonts w:ascii="Calibri Light" w:hAnsi="Calibri Light" w:cs="Calibri Light"/>
        </w:rPr>
      </w:pPr>
      <w:bookmarkStart w:id="58" w:name="Paragraf6"/>
      <w:bookmarkStart w:id="59" w:name="_Toc102995240"/>
      <w:bookmarkEnd w:id="58"/>
      <w:r w:rsidRPr="00F91325">
        <w:rPr>
          <w:rFonts w:ascii="Calibri Light" w:hAnsi="Calibri Light" w:cs="Calibri Light"/>
        </w:rPr>
        <w:lastRenderedPageBreak/>
        <w:t xml:space="preserve">§ </w:t>
      </w:r>
      <w:r w:rsidRPr="009D3B58">
        <w:rPr>
          <w:rFonts w:ascii="Calibri Light" w:hAnsi="Calibri Light" w:cs="Calibri Light"/>
        </w:rPr>
        <w:t>37</w:t>
      </w:r>
      <w:r w:rsidRPr="00F91325">
        <w:rPr>
          <w:rFonts w:ascii="Calibri Light" w:hAnsi="Calibri Light" w:cs="Calibri Light"/>
        </w:rPr>
        <w:tab/>
        <w:t xml:space="preserve">Dnr </w:t>
      </w:r>
      <w:r w:rsidRPr="009D3B58">
        <w:rPr>
          <w:rFonts w:ascii="Calibri Light" w:hAnsi="Calibri Light" w:cs="Calibri Light"/>
        </w:rPr>
        <w:t>2022-00037</w:t>
      </w:r>
      <w:bookmarkEnd w:id="59"/>
      <w:r>
        <w:rPr>
          <w:rFonts w:ascii="Calibri Light" w:hAnsi="Calibri Light" w:cs="Calibri Light"/>
        </w:rPr>
        <w:t xml:space="preserve"> </w:t>
      </w:r>
    </w:p>
    <w:p w14:paraId="0AAD8C0A" w14:textId="77777777" w:rsidR="00DD50BD" w:rsidRPr="00F9587B" w:rsidRDefault="00DD50BD" w:rsidP="00DD50BD">
      <w:pPr>
        <w:pStyle w:val="Brdtext"/>
      </w:pPr>
    </w:p>
    <w:p w14:paraId="3EE21720" w14:textId="77777777" w:rsidR="00DD50BD" w:rsidRPr="00F91325" w:rsidRDefault="00DD50BD" w:rsidP="00DD50BD">
      <w:pPr>
        <w:pStyle w:val="Rubrik1"/>
      </w:pPr>
      <w:bookmarkStart w:id="60" w:name="_Toc102995241"/>
      <w:r w:rsidRPr="009D3B58">
        <w:t>Motion (SD) Centrumnära ställplatser för husbilar</w:t>
      </w:r>
      <w:bookmarkEnd w:id="60"/>
    </w:p>
    <w:p w14:paraId="029E0903" w14:textId="77777777" w:rsidR="00DD50BD" w:rsidRPr="00F30D5C" w:rsidRDefault="00DD50BD" w:rsidP="00DD50BD">
      <w:pPr>
        <w:pStyle w:val="Rubrik2"/>
        <w:rPr>
          <w:szCs w:val="24"/>
        </w:rPr>
      </w:pPr>
      <w:r w:rsidRPr="00F30D5C">
        <w:rPr>
          <w:szCs w:val="24"/>
        </w:rPr>
        <w:t>Beslut</w:t>
      </w:r>
    </w:p>
    <w:p w14:paraId="03CC582A" w14:textId="4E46CA3D" w:rsidR="00DD50BD" w:rsidRPr="00F91325" w:rsidRDefault="00DD50BD" w:rsidP="00DD50BD">
      <w:pPr>
        <w:pStyle w:val="Brdtext"/>
        <w:rPr>
          <w:rFonts w:cs="Calibri Light"/>
          <w:szCs w:val="22"/>
        </w:rPr>
      </w:pPr>
      <w:bookmarkStart w:id="61" w:name="Beslut6"/>
      <w:bookmarkEnd w:id="61"/>
      <w:r w:rsidRPr="00DD50BD">
        <w:rPr>
          <w:rFonts w:cs="Calibri Light"/>
          <w:szCs w:val="22"/>
        </w:rPr>
        <w:t>Samhällsbyggnadsnämnden föreslår kommunfullmäktige att besvara motionen med att avslå motionen avseende centrumnära ställplatser.</w:t>
      </w:r>
      <w:bookmarkStart w:id="62" w:name="Beslut6Slut"/>
      <w:bookmarkEnd w:id="62"/>
    </w:p>
    <w:p w14:paraId="515EECD8" w14:textId="77777777" w:rsidR="00DD50BD" w:rsidRPr="00F91325" w:rsidRDefault="00DD50BD" w:rsidP="00DD50BD">
      <w:pPr>
        <w:pStyle w:val="Rubrik2"/>
        <w:rPr>
          <w:szCs w:val="24"/>
        </w:rPr>
      </w:pPr>
      <w:r w:rsidRPr="00F30D5C">
        <w:rPr>
          <w:szCs w:val="24"/>
        </w:rPr>
        <w:t>Sammanfattning</w:t>
      </w:r>
    </w:p>
    <w:p w14:paraId="41B10409" w14:textId="77777777" w:rsidR="00DD50BD" w:rsidRPr="00DD50BD" w:rsidRDefault="00DD50BD" w:rsidP="00DD50BD">
      <w:pPr>
        <w:pStyle w:val="Brdtext"/>
        <w:rPr>
          <w:rFonts w:cs="Calibri Light"/>
          <w:szCs w:val="22"/>
        </w:rPr>
      </w:pPr>
      <w:bookmarkStart w:id="63" w:name="Komplettering6"/>
      <w:bookmarkEnd w:id="63"/>
      <w:r w:rsidRPr="00DD50BD">
        <w:rPr>
          <w:rFonts w:cs="Calibri Light"/>
          <w:szCs w:val="22"/>
        </w:rPr>
        <w:t>Motionen föreslår fullmäktige besluta att ge Samhällsbyggnadsnämnden i uppdrag att projektera för centrumnära ställplatser. Gärna vid Sjöparken för att kunna samordna detta med markarbete i området.</w:t>
      </w:r>
    </w:p>
    <w:p w14:paraId="3EF49533" w14:textId="77777777" w:rsidR="00DD50BD" w:rsidRPr="00DD50BD" w:rsidRDefault="00DD50BD" w:rsidP="00DD50BD">
      <w:pPr>
        <w:pStyle w:val="Brdtext"/>
        <w:rPr>
          <w:rFonts w:cs="Calibri Light"/>
          <w:szCs w:val="22"/>
        </w:rPr>
      </w:pPr>
      <w:r w:rsidRPr="00DD50BD">
        <w:rPr>
          <w:rFonts w:cs="Calibri Light"/>
          <w:szCs w:val="22"/>
        </w:rPr>
        <w:t xml:space="preserve">Enligt rättspraxis (MÖD 2016-04-27 mål nr P 8335–15) är ställplatser för husbilar att likställa med bygglovspliktig parkering och kan därför inte anläggas i området utanför befintlig parkering i Sjöparken utan ändring av detaljplan. </w:t>
      </w:r>
    </w:p>
    <w:p w14:paraId="1988907A" w14:textId="70747094" w:rsidR="00E15BE0" w:rsidRPr="00E15BE0" w:rsidRDefault="00DD50BD" w:rsidP="00E15BE0">
      <w:pPr>
        <w:pStyle w:val="Brdtext"/>
        <w:rPr>
          <w:rFonts w:cs="Calibri Light"/>
          <w:szCs w:val="22"/>
        </w:rPr>
      </w:pPr>
      <w:r w:rsidRPr="00DD50BD">
        <w:rPr>
          <w:rFonts w:cs="Calibri Light"/>
          <w:szCs w:val="22"/>
        </w:rPr>
        <w:t>De parkeringsplatser som finns i Sjöparken</w:t>
      </w:r>
      <w:r w:rsidR="00E15BE0">
        <w:rPr>
          <w:rFonts w:cs="Calibri Light"/>
          <w:szCs w:val="22"/>
        </w:rPr>
        <w:t xml:space="preserve"> är</w:t>
      </w:r>
      <w:r w:rsidRPr="00DD50BD">
        <w:rPr>
          <w:rFonts w:cs="Calibri Light"/>
          <w:szCs w:val="22"/>
        </w:rPr>
        <w:t xml:space="preserve"> </w:t>
      </w:r>
      <w:r w:rsidR="00E15BE0" w:rsidRPr="00E15BE0">
        <w:rPr>
          <w:rFonts w:cs="Calibri Light"/>
          <w:szCs w:val="22"/>
        </w:rPr>
        <w:t>främst avsedda för resande med kollektivtrafiken och själva parkeringens utformning skulle kräva ombyggnation för att få plats med en husbil.</w:t>
      </w:r>
    </w:p>
    <w:p w14:paraId="480CADC1" w14:textId="06B971D5" w:rsidR="00DD50BD" w:rsidRPr="001B244B" w:rsidRDefault="00E15BE0" w:rsidP="00E15BE0">
      <w:pPr>
        <w:pStyle w:val="Brdtext"/>
        <w:rPr>
          <w:rFonts w:cs="Calibri Light"/>
          <w:noProof/>
          <w:szCs w:val="22"/>
        </w:rPr>
      </w:pPr>
      <w:r w:rsidRPr="00E15BE0">
        <w:rPr>
          <w:rFonts w:cs="Calibri Light"/>
          <w:szCs w:val="22"/>
        </w:rPr>
        <w:t>Husbilar kan i dagsläget stå uppställda på ett par centrumnära platser utmed gator där det inte är uppmålat parkeringsrutor till exempel Blädingevägen, Lillsjögatan och Järnvägsgatan söder om Järnvägsparken</w:t>
      </w:r>
      <w:bookmarkStart w:id="64" w:name="Komplettering6Slut"/>
      <w:bookmarkEnd w:id="64"/>
      <w:r>
        <w:rPr>
          <w:rFonts w:cs="Calibri Light"/>
          <w:szCs w:val="22"/>
        </w:rPr>
        <w:t>.</w:t>
      </w:r>
    </w:p>
    <w:p w14:paraId="30E8F35B" w14:textId="77777777" w:rsidR="00DD50BD" w:rsidRPr="00F91325" w:rsidRDefault="00DD50BD" w:rsidP="00DD50BD">
      <w:pPr>
        <w:pStyle w:val="Rubrik2"/>
      </w:pPr>
      <w:r>
        <w:t>Beslutsunderlag</w:t>
      </w:r>
    </w:p>
    <w:p w14:paraId="0E7B864A" w14:textId="1E5CFD57" w:rsidR="003A5233" w:rsidRDefault="003A5233" w:rsidP="003A5233">
      <w:pPr>
        <w:pStyle w:val="Brdtext"/>
        <w:rPr>
          <w:rFonts w:cs="Calibri Light"/>
          <w:szCs w:val="22"/>
        </w:rPr>
      </w:pPr>
      <w:bookmarkStart w:id="65" w:name="Förslag6"/>
      <w:bookmarkEnd w:id="65"/>
      <w:r>
        <w:rPr>
          <w:rFonts w:cs="Calibri Light"/>
          <w:szCs w:val="22"/>
        </w:rPr>
        <w:t xml:space="preserve"> </w:t>
      </w:r>
      <w:r w:rsidRPr="00963EED">
        <w:rPr>
          <w:rFonts w:cs="Calibri Light"/>
          <w:szCs w:val="22"/>
        </w:rPr>
        <w:t xml:space="preserve">Arbetsutskottets beslut § </w:t>
      </w:r>
      <w:r>
        <w:rPr>
          <w:rFonts w:cs="Calibri Light"/>
          <w:szCs w:val="22"/>
        </w:rPr>
        <w:t>39</w:t>
      </w:r>
      <w:r w:rsidRPr="00963EED">
        <w:rPr>
          <w:rFonts w:cs="Calibri Light"/>
          <w:szCs w:val="22"/>
        </w:rPr>
        <w:t>, daterad 2022-0</w:t>
      </w:r>
      <w:r>
        <w:rPr>
          <w:rFonts w:cs="Calibri Light"/>
          <w:szCs w:val="22"/>
        </w:rPr>
        <w:t>4-28</w:t>
      </w:r>
    </w:p>
    <w:p w14:paraId="55F60DC3" w14:textId="76008F04" w:rsidR="003A5233" w:rsidRDefault="003A5233" w:rsidP="003A5233">
      <w:pPr>
        <w:pStyle w:val="Brdtext"/>
        <w:rPr>
          <w:rFonts w:cs="Calibri Light"/>
          <w:szCs w:val="22"/>
        </w:rPr>
      </w:pPr>
      <w:r>
        <w:rPr>
          <w:rFonts w:cs="Calibri Light"/>
          <w:szCs w:val="22"/>
        </w:rPr>
        <w:t>Tjänsteskrivelse angående motion om ödeshusinventering</w:t>
      </w:r>
    </w:p>
    <w:p w14:paraId="73CCA7B9" w14:textId="6B3B1DE0" w:rsidR="00DD50BD" w:rsidRPr="001B244B" w:rsidRDefault="00DD50BD" w:rsidP="00DD50BD">
      <w:pPr>
        <w:pStyle w:val="Brdtext"/>
        <w:rPr>
          <w:rFonts w:cs="Calibri Light"/>
          <w:noProof/>
          <w:szCs w:val="22"/>
        </w:rPr>
      </w:pPr>
      <w:r w:rsidRPr="00DD50BD">
        <w:rPr>
          <w:rFonts w:cs="Calibri Light"/>
          <w:szCs w:val="22"/>
        </w:rPr>
        <w:t>Motion (SD) om centrumnära ställplatser för husbilar</w:t>
      </w:r>
      <w:bookmarkStart w:id="66" w:name="Förslag6Slut"/>
      <w:bookmarkEnd w:id="66"/>
    </w:p>
    <w:p w14:paraId="0D4B50DB" w14:textId="77777777" w:rsidR="00DD50BD" w:rsidRPr="00F91325" w:rsidRDefault="00DD50BD" w:rsidP="00DD50BD">
      <w:pPr>
        <w:pStyle w:val="Rubrik2"/>
      </w:pPr>
      <w:r w:rsidRPr="00F91325">
        <w:t>Beslutet skickas till</w:t>
      </w:r>
    </w:p>
    <w:p w14:paraId="1D69A3B9" w14:textId="3823BD45" w:rsidR="00DD50BD" w:rsidRDefault="003A5233" w:rsidP="00DD50BD">
      <w:pPr>
        <w:pStyle w:val="Brdtext"/>
        <w:rPr>
          <w:rFonts w:cs="Calibri Light"/>
          <w:noProof/>
          <w:szCs w:val="22"/>
        </w:rPr>
      </w:pPr>
      <w:r>
        <w:rPr>
          <w:rFonts w:cs="Calibri Light"/>
          <w:noProof/>
          <w:szCs w:val="22"/>
        </w:rPr>
        <w:t>Emil Malm</w:t>
      </w:r>
    </w:p>
    <w:p w14:paraId="4E20E119" w14:textId="3618A46C" w:rsidR="003A5233" w:rsidRPr="001B244B" w:rsidRDefault="003A5233" w:rsidP="00DD50BD">
      <w:pPr>
        <w:pStyle w:val="Brdtext"/>
        <w:rPr>
          <w:rFonts w:cs="Calibri Light"/>
          <w:noProof/>
          <w:szCs w:val="22"/>
        </w:rPr>
      </w:pPr>
      <w:r>
        <w:rPr>
          <w:rFonts w:cs="Calibri Light"/>
          <w:noProof/>
          <w:szCs w:val="22"/>
        </w:rPr>
        <w:t>Kommunfullmäktige</w:t>
      </w:r>
    </w:p>
    <w:p w14:paraId="78BAB297" w14:textId="77777777" w:rsidR="00DD50BD" w:rsidRDefault="00DD50BD" w:rsidP="00DD50BD">
      <w:pPr>
        <w:pStyle w:val="Brdtext"/>
        <w:rPr>
          <w:rFonts w:cs="Calibri Light"/>
          <w:noProof/>
          <w:szCs w:val="22"/>
        </w:rPr>
      </w:pPr>
      <w:bookmarkStart w:id="67" w:name="Paragraf6Slut"/>
      <w:bookmarkEnd w:id="67"/>
    </w:p>
    <w:p w14:paraId="2D624883" w14:textId="77777777" w:rsidR="00DD50BD" w:rsidRPr="00F91325" w:rsidRDefault="00DD50BD" w:rsidP="00DD50BD">
      <w:pPr>
        <w:pStyle w:val="Paragrafnummer"/>
        <w:rPr>
          <w:rFonts w:ascii="Calibri Light" w:hAnsi="Calibri Light" w:cs="Calibri Light"/>
        </w:rPr>
      </w:pPr>
      <w:bookmarkStart w:id="68" w:name="Paragraf7"/>
      <w:bookmarkStart w:id="69" w:name="_Toc102995242"/>
      <w:bookmarkEnd w:id="68"/>
      <w:r w:rsidRPr="00F91325">
        <w:rPr>
          <w:rFonts w:ascii="Calibri Light" w:hAnsi="Calibri Light" w:cs="Calibri Light"/>
        </w:rPr>
        <w:lastRenderedPageBreak/>
        <w:t xml:space="preserve">§ </w:t>
      </w:r>
      <w:r w:rsidRPr="009D3B58">
        <w:rPr>
          <w:rFonts w:ascii="Calibri Light" w:hAnsi="Calibri Light" w:cs="Calibri Light"/>
        </w:rPr>
        <w:t>38</w:t>
      </w:r>
      <w:r w:rsidRPr="00F91325">
        <w:rPr>
          <w:rFonts w:ascii="Calibri Light" w:hAnsi="Calibri Light" w:cs="Calibri Light"/>
        </w:rPr>
        <w:tab/>
        <w:t xml:space="preserve">Dnr </w:t>
      </w:r>
      <w:r w:rsidRPr="009D3B58">
        <w:rPr>
          <w:rFonts w:ascii="Calibri Light" w:hAnsi="Calibri Light" w:cs="Calibri Light"/>
        </w:rPr>
        <w:t>2022-00022</w:t>
      </w:r>
      <w:bookmarkEnd w:id="69"/>
      <w:r>
        <w:rPr>
          <w:rFonts w:ascii="Calibri Light" w:hAnsi="Calibri Light" w:cs="Calibri Light"/>
        </w:rPr>
        <w:t xml:space="preserve"> </w:t>
      </w:r>
    </w:p>
    <w:p w14:paraId="2E849498" w14:textId="77777777" w:rsidR="00DD50BD" w:rsidRPr="00F9587B" w:rsidRDefault="00DD50BD" w:rsidP="00DD50BD">
      <w:pPr>
        <w:pStyle w:val="Brdtext"/>
      </w:pPr>
    </w:p>
    <w:p w14:paraId="2F455E3E" w14:textId="77777777" w:rsidR="00DD50BD" w:rsidRPr="00F91325" w:rsidRDefault="00DD50BD" w:rsidP="00DD50BD">
      <w:pPr>
        <w:pStyle w:val="Rubrik1"/>
      </w:pPr>
      <w:bookmarkStart w:id="70" w:name="_Toc102995243"/>
      <w:r w:rsidRPr="009D3B58">
        <w:t>Motion (M) Ödeshusinventering för levande landsbygd</w:t>
      </w:r>
      <w:bookmarkEnd w:id="70"/>
    </w:p>
    <w:p w14:paraId="133D2DE5" w14:textId="77777777" w:rsidR="00DD50BD" w:rsidRPr="00F30D5C" w:rsidRDefault="00DD50BD" w:rsidP="00DD50BD">
      <w:pPr>
        <w:pStyle w:val="Rubrik2"/>
        <w:rPr>
          <w:szCs w:val="24"/>
        </w:rPr>
      </w:pPr>
      <w:r w:rsidRPr="00F30D5C">
        <w:rPr>
          <w:szCs w:val="24"/>
        </w:rPr>
        <w:t>Beslut</w:t>
      </w:r>
    </w:p>
    <w:p w14:paraId="2D16549A" w14:textId="054577BC" w:rsidR="00DD50BD" w:rsidRPr="00F91325" w:rsidRDefault="003A5233" w:rsidP="00DD50BD">
      <w:pPr>
        <w:pStyle w:val="Brdtext"/>
        <w:rPr>
          <w:rFonts w:cs="Calibri Light"/>
          <w:szCs w:val="22"/>
        </w:rPr>
      </w:pPr>
      <w:bookmarkStart w:id="71" w:name="Beslut7"/>
      <w:bookmarkEnd w:id="71"/>
      <w:r>
        <w:rPr>
          <w:rFonts w:cs="Calibri Light"/>
          <w:szCs w:val="22"/>
        </w:rPr>
        <w:t>S</w:t>
      </w:r>
      <w:r w:rsidRPr="001827F8">
        <w:rPr>
          <w:rFonts w:cs="Calibri Light"/>
          <w:szCs w:val="22"/>
        </w:rPr>
        <w:t>amhällsbyggnadsnämnden föreslå</w:t>
      </w:r>
      <w:r>
        <w:rPr>
          <w:rFonts w:cs="Calibri Light"/>
          <w:szCs w:val="22"/>
        </w:rPr>
        <w:t>r</w:t>
      </w:r>
      <w:r w:rsidRPr="001827F8">
        <w:rPr>
          <w:rFonts w:cs="Calibri Light"/>
          <w:szCs w:val="22"/>
        </w:rPr>
        <w:t xml:space="preserve"> kommunfullmäktige beslutar att bifalla motionen med hänvisning till bostadsförsörjningsprogrammet</w:t>
      </w:r>
      <w:r>
        <w:rPr>
          <w:rFonts w:cs="Calibri Light"/>
          <w:szCs w:val="22"/>
        </w:rPr>
        <w:t>.</w:t>
      </w:r>
      <w:r w:rsidR="00DD50BD" w:rsidRPr="009D3B58">
        <w:rPr>
          <w:rFonts w:cs="Calibri Light"/>
          <w:szCs w:val="22"/>
        </w:rPr>
        <w:t xml:space="preserve">   </w:t>
      </w:r>
      <w:r w:rsidR="00DD50BD">
        <w:rPr>
          <w:rFonts w:cs="Calibri Light"/>
          <w:szCs w:val="22"/>
        </w:rPr>
        <w:t xml:space="preserve"> </w:t>
      </w:r>
      <w:bookmarkStart w:id="72" w:name="Beslut7Slut"/>
      <w:bookmarkEnd w:id="72"/>
    </w:p>
    <w:p w14:paraId="4CB86A71" w14:textId="77777777" w:rsidR="00DD50BD" w:rsidRPr="00F91325" w:rsidRDefault="00DD50BD" w:rsidP="00DD50BD">
      <w:pPr>
        <w:pStyle w:val="Rubrik2"/>
        <w:rPr>
          <w:szCs w:val="24"/>
        </w:rPr>
      </w:pPr>
      <w:r w:rsidRPr="00F30D5C">
        <w:rPr>
          <w:szCs w:val="24"/>
        </w:rPr>
        <w:t>Sammanfattning</w:t>
      </w:r>
    </w:p>
    <w:p w14:paraId="18A36B43" w14:textId="77777777" w:rsidR="003A5233" w:rsidRPr="001827F8" w:rsidRDefault="00DD50BD" w:rsidP="003A5233">
      <w:pPr>
        <w:spacing w:after="120"/>
        <w:rPr>
          <w:rFonts w:ascii="Calibri Light" w:hAnsi="Calibri Light" w:cs="Calibri Light"/>
          <w:sz w:val="22"/>
          <w:szCs w:val="22"/>
        </w:rPr>
      </w:pPr>
      <w:bookmarkStart w:id="73" w:name="Komplettering7"/>
      <w:bookmarkEnd w:id="73"/>
      <w:r w:rsidRPr="009D3B58">
        <w:rPr>
          <w:rFonts w:ascii="Calibri Light" w:hAnsi="Calibri Light" w:cs="Calibri Light"/>
          <w:sz w:val="22"/>
          <w:szCs w:val="22"/>
        </w:rPr>
        <w:t xml:space="preserve"> </w:t>
      </w:r>
      <w:r w:rsidR="003A5233" w:rsidRPr="001827F8">
        <w:rPr>
          <w:rFonts w:ascii="Calibri Light" w:hAnsi="Calibri Light" w:cs="Calibri Light"/>
          <w:sz w:val="22"/>
          <w:szCs w:val="22"/>
        </w:rPr>
        <w:t xml:space="preserve">Moderaterna (M) i Alvesta kommun yrkar i en motion till kommunfullmäktige </w:t>
      </w:r>
    </w:p>
    <w:p w14:paraId="5056B996" w14:textId="77777777" w:rsidR="003A5233" w:rsidRPr="001827F8" w:rsidRDefault="003A5233" w:rsidP="003A5233">
      <w:pPr>
        <w:numPr>
          <w:ilvl w:val="0"/>
          <w:numId w:val="1"/>
        </w:numPr>
        <w:spacing w:after="120"/>
        <w:rPr>
          <w:rFonts w:ascii="Calibri Light" w:hAnsi="Calibri Light" w:cs="Calibri Light"/>
          <w:sz w:val="22"/>
          <w:szCs w:val="22"/>
        </w:rPr>
      </w:pPr>
      <w:r w:rsidRPr="001827F8">
        <w:rPr>
          <w:rFonts w:ascii="Calibri Light" w:hAnsi="Calibri Light" w:cs="Calibri Light"/>
          <w:sz w:val="22"/>
          <w:szCs w:val="22"/>
        </w:rPr>
        <w:t>Att en inventering av kommunens obebodda/outnyttjade fastigheter genomförs.</w:t>
      </w:r>
    </w:p>
    <w:p w14:paraId="2A1A9DF0" w14:textId="77777777" w:rsidR="003A5233" w:rsidRPr="001827F8" w:rsidRDefault="003A5233" w:rsidP="003A5233">
      <w:pPr>
        <w:numPr>
          <w:ilvl w:val="0"/>
          <w:numId w:val="1"/>
        </w:numPr>
        <w:spacing w:after="120"/>
        <w:rPr>
          <w:rFonts w:ascii="Calibri Light" w:hAnsi="Calibri Light" w:cs="Calibri Light"/>
          <w:sz w:val="22"/>
          <w:szCs w:val="22"/>
        </w:rPr>
      </w:pPr>
      <w:r w:rsidRPr="001827F8">
        <w:rPr>
          <w:rFonts w:ascii="Calibri Light" w:hAnsi="Calibri Light" w:cs="Calibri Light"/>
          <w:sz w:val="22"/>
          <w:szCs w:val="22"/>
        </w:rPr>
        <w:t xml:space="preserve">Att kommunen kontaktar fastighetsägare med information om hur uthyrning, användning eller försäljning av fastigheter kan ske. </w:t>
      </w:r>
    </w:p>
    <w:p w14:paraId="5A29CFFC" w14:textId="77777777" w:rsidR="003A5233" w:rsidRPr="001827F8" w:rsidRDefault="003A5233" w:rsidP="003A5233">
      <w:pPr>
        <w:spacing w:after="120"/>
        <w:rPr>
          <w:rFonts w:ascii="Calibri Light" w:hAnsi="Calibri Light" w:cs="Calibri Light"/>
          <w:sz w:val="22"/>
          <w:szCs w:val="22"/>
        </w:rPr>
      </w:pPr>
      <w:r w:rsidRPr="001827F8">
        <w:rPr>
          <w:rFonts w:ascii="Calibri Light" w:hAnsi="Calibri Light" w:cs="Calibri Light"/>
          <w:sz w:val="22"/>
          <w:szCs w:val="22"/>
        </w:rPr>
        <w:t xml:space="preserve">Ödehusinventeringen syftar till öka tillgången på bostäder och lokaler samt att fler bosätter sig på landsbygden så att hela kommunen kan leva. </w:t>
      </w:r>
    </w:p>
    <w:p w14:paraId="111CE18C" w14:textId="77777777" w:rsidR="003A5233" w:rsidRPr="001827F8" w:rsidRDefault="003A5233" w:rsidP="003A5233">
      <w:pPr>
        <w:spacing w:after="120"/>
        <w:rPr>
          <w:rFonts w:ascii="Calibri Light" w:hAnsi="Calibri Light" w:cs="Calibri Light"/>
          <w:sz w:val="22"/>
          <w:szCs w:val="22"/>
        </w:rPr>
      </w:pPr>
      <w:r w:rsidRPr="001827F8">
        <w:rPr>
          <w:rFonts w:ascii="Calibri Light" w:hAnsi="Calibri Light" w:cs="Calibri Light"/>
          <w:sz w:val="22"/>
          <w:szCs w:val="22"/>
        </w:rPr>
        <w:t xml:space="preserve">Samhällsbyggnadsförvaltningen och Kommunledningsförvaltningen har inom ramen för Bymässa 2030 påbörjat en inventering av ödehus. I det fortsatta arbetet planeras ett samarbete med hembygdsföreningar. Arbetet utgår bland annat från de lärdomar som andra kommuner har gjort i sitt arbete med ödehusinventering. </w:t>
      </w:r>
    </w:p>
    <w:p w14:paraId="59D84A5D" w14:textId="1926FA92" w:rsidR="00DD50BD" w:rsidRPr="001B244B" w:rsidRDefault="003A5233" w:rsidP="003A5233">
      <w:pPr>
        <w:pStyle w:val="Brdtext"/>
        <w:rPr>
          <w:rFonts w:cs="Calibri Light"/>
          <w:noProof/>
          <w:szCs w:val="22"/>
        </w:rPr>
      </w:pPr>
      <w:r w:rsidRPr="001827F8">
        <w:rPr>
          <w:rFonts w:cs="Calibri Light"/>
          <w:szCs w:val="22"/>
        </w:rPr>
        <w:t>Det är viktigt att kommunen definierar sin roll i processen från inventering till kontakt med fastighetsägare. Kommunen bör inte agera fastighetsmäklare eller motsvarande som konkurrerar med den öppna marknaden</w:t>
      </w:r>
      <w:r>
        <w:rPr>
          <w:rFonts w:cs="Calibri Light"/>
          <w:szCs w:val="22"/>
        </w:rPr>
        <w:t>.</w:t>
      </w:r>
      <w:r w:rsidR="00DD50BD" w:rsidRPr="009D3B58">
        <w:rPr>
          <w:rFonts w:cs="Calibri Light"/>
          <w:szCs w:val="22"/>
        </w:rPr>
        <w:t xml:space="preserve">  </w:t>
      </w:r>
      <w:r w:rsidR="00DD50BD">
        <w:rPr>
          <w:rFonts w:cs="Calibri Light"/>
          <w:noProof/>
          <w:szCs w:val="22"/>
        </w:rPr>
        <w:t xml:space="preserve"> </w:t>
      </w:r>
      <w:bookmarkStart w:id="74" w:name="Komplettering7Slut"/>
      <w:bookmarkEnd w:id="74"/>
    </w:p>
    <w:p w14:paraId="605D0208" w14:textId="77777777" w:rsidR="00DD50BD" w:rsidRPr="00F91325" w:rsidRDefault="00DD50BD" w:rsidP="00DD50BD">
      <w:pPr>
        <w:pStyle w:val="Rubrik2"/>
      </w:pPr>
      <w:r>
        <w:t>Beslutsunderlag</w:t>
      </w:r>
    </w:p>
    <w:p w14:paraId="572181EB" w14:textId="77777777" w:rsidR="003A5233" w:rsidRDefault="00DD50BD" w:rsidP="00DD50BD">
      <w:pPr>
        <w:pStyle w:val="Brdtext"/>
        <w:rPr>
          <w:rFonts w:cs="Calibri Light"/>
          <w:szCs w:val="22"/>
        </w:rPr>
      </w:pPr>
      <w:bookmarkStart w:id="75" w:name="Förslag7"/>
      <w:bookmarkEnd w:id="75"/>
      <w:r w:rsidRPr="009D3B58">
        <w:rPr>
          <w:rFonts w:cs="Calibri Light"/>
          <w:szCs w:val="22"/>
        </w:rPr>
        <w:t xml:space="preserve"> </w:t>
      </w:r>
      <w:r w:rsidR="003A5233" w:rsidRPr="00963EED">
        <w:rPr>
          <w:rFonts w:cs="Calibri Light"/>
          <w:szCs w:val="22"/>
        </w:rPr>
        <w:t xml:space="preserve">Arbetsutskottets beslut § </w:t>
      </w:r>
      <w:r w:rsidR="003A5233">
        <w:rPr>
          <w:rFonts w:cs="Calibri Light"/>
          <w:szCs w:val="22"/>
        </w:rPr>
        <w:t>39</w:t>
      </w:r>
      <w:r w:rsidR="003A5233" w:rsidRPr="00963EED">
        <w:rPr>
          <w:rFonts w:cs="Calibri Light"/>
          <w:szCs w:val="22"/>
        </w:rPr>
        <w:t>, daterad 2022-0</w:t>
      </w:r>
      <w:r w:rsidR="003A5233">
        <w:rPr>
          <w:rFonts w:cs="Calibri Light"/>
          <w:szCs w:val="22"/>
        </w:rPr>
        <w:t>4-28</w:t>
      </w:r>
    </w:p>
    <w:p w14:paraId="6313DC18" w14:textId="77777777" w:rsidR="003A5233" w:rsidRDefault="003A5233" w:rsidP="00DD50BD">
      <w:pPr>
        <w:pStyle w:val="Brdtext"/>
        <w:rPr>
          <w:rFonts w:cs="Calibri Light"/>
          <w:szCs w:val="22"/>
        </w:rPr>
      </w:pPr>
      <w:r w:rsidRPr="001827F8">
        <w:rPr>
          <w:rFonts w:cs="Calibri Light"/>
          <w:szCs w:val="22"/>
        </w:rPr>
        <w:t>Tjänsteskrivelse angående motion om ödeshusinventering</w:t>
      </w:r>
    </w:p>
    <w:p w14:paraId="6B23DC66" w14:textId="6EA9AD39" w:rsidR="00DD50BD" w:rsidRPr="003A5233" w:rsidRDefault="003A5233" w:rsidP="003A5233">
      <w:pPr>
        <w:spacing w:after="120"/>
        <w:rPr>
          <w:rFonts w:ascii="Calibri Light" w:hAnsi="Calibri Light" w:cs="Calibri Light"/>
          <w:sz w:val="22"/>
          <w:szCs w:val="22"/>
        </w:rPr>
      </w:pPr>
      <w:r w:rsidRPr="001827F8">
        <w:rPr>
          <w:rFonts w:ascii="Calibri Light" w:hAnsi="Calibri Light" w:cs="Calibri Light"/>
          <w:sz w:val="22"/>
          <w:szCs w:val="22"/>
        </w:rPr>
        <w:t>Motion (M) till kommunfullmäktige i Alvesta kommun rörande Ödehusinventering för en levande landsbygd</w:t>
      </w:r>
      <w:r w:rsidR="00DD50BD" w:rsidRPr="009D3B58">
        <w:rPr>
          <w:rFonts w:ascii="Calibri Light" w:hAnsi="Calibri Light" w:cs="Calibri Light"/>
          <w:sz w:val="22"/>
          <w:szCs w:val="22"/>
        </w:rPr>
        <w:t xml:space="preserve">  </w:t>
      </w:r>
      <w:r w:rsidR="00DD50BD">
        <w:rPr>
          <w:rFonts w:cs="Calibri Light"/>
          <w:noProof/>
          <w:szCs w:val="22"/>
        </w:rPr>
        <w:t xml:space="preserve"> </w:t>
      </w:r>
      <w:bookmarkStart w:id="76" w:name="Förslag7Slut"/>
      <w:bookmarkEnd w:id="76"/>
    </w:p>
    <w:p w14:paraId="59CB19AF" w14:textId="77777777" w:rsidR="00DD50BD" w:rsidRPr="00F91325" w:rsidRDefault="00DD50BD" w:rsidP="00DD50BD">
      <w:pPr>
        <w:pStyle w:val="Rubrik2"/>
      </w:pPr>
      <w:r w:rsidRPr="00F91325">
        <w:t>Beslutet skickas till</w:t>
      </w:r>
    </w:p>
    <w:p w14:paraId="5FA52650" w14:textId="314A94D9" w:rsidR="00DD50BD" w:rsidRDefault="003A5233" w:rsidP="00DD50BD">
      <w:pPr>
        <w:pStyle w:val="Brdtext"/>
        <w:rPr>
          <w:rFonts w:cs="Calibri Light"/>
          <w:noProof/>
          <w:szCs w:val="22"/>
        </w:rPr>
      </w:pPr>
      <w:r>
        <w:rPr>
          <w:rFonts w:cs="Calibri Light"/>
          <w:noProof/>
          <w:szCs w:val="22"/>
        </w:rPr>
        <w:t>Sara Andersson</w:t>
      </w:r>
    </w:p>
    <w:p w14:paraId="153D0CB8" w14:textId="723B0CC5" w:rsidR="003A5233" w:rsidRPr="001B244B" w:rsidRDefault="003A5233" w:rsidP="00DD50BD">
      <w:pPr>
        <w:pStyle w:val="Brdtext"/>
        <w:rPr>
          <w:rFonts w:cs="Calibri Light"/>
          <w:noProof/>
          <w:szCs w:val="22"/>
        </w:rPr>
      </w:pPr>
      <w:r>
        <w:rPr>
          <w:rFonts w:cs="Calibri Light"/>
          <w:noProof/>
          <w:szCs w:val="22"/>
        </w:rPr>
        <w:t xml:space="preserve">Kommunfullmäktige </w:t>
      </w:r>
    </w:p>
    <w:p w14:paraId="5DBBBFCD" w14:textId="77777777" w:rsidR="00DD50BD" w:rsidRDefault="00DD50BD" w:rsidP="00DD50BD">
      <w:pPr>
        <w:pStyle w:val="Brdtext"/>
        <w:rPr>
          <w:rFonts w:cs="Calibri Light"/>
          <w:noProof/>
          <w:szCs w:val="22"/>
        </w:rPr>
      </w:pPr>
      <w:bookmarkStart w:id="77" w:name="Paragraf7Slut"/>
      <w:bookmarkEnd w:id="77"/>
    </w:p>
    <w:p w14:paraId="06B9F52A" w14:textId="77777777" w:rsidR="00DD50BD" w:rsidRPr="00F91325" w:rsidRDefault="00DD50BD" w:rsidP="00DD50BD">
      <w:pPr>
        <w:pStyle w:val="Paragrafnummer"/>
        <w:rPr>
          <w:rFonts w:ascii="Calibri Light" w:hAnsi="Calibri Light" w:cs="Calibri Light"/>
        </w:rPr>
      </w:pPr>
      <w:bookmarkStart w:id="78" w:name="Paragraf8"/>
      <w:bookmarkStart w:id="79" w:name="_Toc102995244"/>
      <w:bookmarkEnd w:id="78"/>
      <w:r w:rsidRPr="00F91325">
        <w:rPr>
          <w:rFonts w:ascii="Calibri Light" w:hAnsi="Calibri Light" w:cs="Calibri Light"/>
        </w:rPr>
        <w:lastRenderedPageBreak/>
        <w:t xml:space="preserve">§ </w:t>
      </w:r>
      <w:r w:rsidRPr="009D3B58">
        <w:rPr>
          <w:rFonts w:ascii="Calibri Light" w:hAnsi="Calibri Light" w:cs="Calibri Light"/>
        </w:rPr>
        <w:t>39</w:t>
      </w:r>
      <w:r w:rsidRPr="00F91325">
        <w:rPr>
          <w:rFonts w:ascii="Calibri Light" w:hAnsi="Calibri Light" w:cs="Calibri Light"/>
        </w:rPr>
        <w:tab/>
        <w:t xml:space="preserve">Dnr </w:t>
      </w:r>
      <w:r w:rsidRPr="009D3B58">
        <w:rPr>
          <w:rFonts w:ascii="Calibri Light" w:hAnsi="Calibri Light" w:cs="Calibri Light"/>
        </w:rPr>
        <w:t>2021-00167</w:t>
      </w:r>
      <w:bookmarkEnd w:id="79"/>
      <w:r>
        <w:rPr>
          <w:rFonts w:ascii="Calibri Light" w:hAnsi="Calibri Light" w:cs="Calibri Light"/>
        </w:rPr>
        <w:t xml:space="preserve"> </w:t>
      </w:r>
    </w:p>
    <w:p w14:paraId="26FF0FFF" w14:textId="77777777" w:rsidR="00DD50BD" w:rsidRPr="00F9587B" w:rsidRDefault="00DD50BD" w:rsidP="00DD50BD">
      <w:pPr>
        <w:pStyle w:val="Brdtext"/>
      </w:pPr>
    </w:p>
    <w:p w14:paraId="221564E8" w14:textId="77777777" w:rsidR="00DD50BD" w:rsidRPr="00F91325" w:rsidRDefault="00DD50BD" w:rsidP="00DD50BD">
      <w:pPr>
        <w:pStyle w:val="Rubrik1"/>
      </w:pPr>
      <w:bookmarkStart w:id="80" w:name="_Toc102995245"/>
      <w:r w:rsidRPr="009D3B58">
        <w:t>Samråd detaljplan del av Aringsås 14:4</w:t>
      </w:r>
      <w:bookmarkEnd w:id="80"/>
    </w:p>
    <w:p w14:paraId="29CCE5C2" w14:textId="77777777" w:rsidR="00DD50BD" w:rsidRPr="00F30D5C" w:rsidRDefault="00DD50BD" w:rsidP="00DD50BD">
      <w:pPr>
        <w:pStyle w:val="Rubrik2"/>
        <w:rPr>
          <w:szCs w:val="24"/>
        </w:rPr>
      </w:pPr>
      <w:r w:rsidRPr="00F30D5C">
        <w:rPr>
          <w:szCs w:val="24"/>
        </w:rPr>
        <w:t>Beslut</w:t>
      </w:r>
    </w:p>
    <w:p w14:paraId="34971646" w14:textId="51721CA4" w:rsidR="00DD50BD" w:rsidRDefault="00226A29" w:rsidP="00DD50BD">
      <w:pPr>
        <w:pStyle w:val="Brdtext"/>
        <w:rPr>
          <w:rFonts w:cs="Calibri Light"/>
          <w:szCs w:val="22"/>
        </w:rPr>
      </w:pPr>
      <w:bookmarkStart w:id="81" w:name="Beslut8"/>
      <w:bookmarkEnd w:id="81"/>
      <w:r>
        <w:rPr>
          <w:rFonts w:cs="Calibri Light"/>
          <w:szCs w:val="22"/>
        </w:rPr>
        <w:t>S</w:t>
      </w:r>
      <w:r w:rsidR="00DD50BD" w:rsidRPr="00DD50BD">
        <w:rPr>
          <w:rFonts w:cs="Calibri Light"/>
          <w:szCs w:val="22"/>
        </w:rPr>
        <w:t>amhällsbyggnadsnämnden besluta</w:t>
      </w:r>
      <w:r>
        <w:rPr>
          <w:rFonts w:cs="Calibri Light"/>
          <w:szCs w:val="22"/>
        </w:rPr>
        <w:t>r</w:t>
      </w:r>
      <w:r w:rsidR="00DD50BD" w:rsidRPr="00DD50BD">
        <w:rPr>
          <w:rFonts w:cs="Calibri Light"/>
          <w:szCs w:val="22"/>
        </w:rPr>
        <w:t xml:space="preserve"> att förslag till ny detaljplan för del av Aringsås 14:4 samråds</w:t>
      </w:r>
      <w:r>
        <w:rPr>
          <w:rFonts w:cs="Calibri Light"/>
          <w:szCs w:val="22"/>
        </w:rPr>
        <w:t>.</w:t>
      </w:r>
    </w:p>
    <w:p w14:paraId="25D361E5" w14:textId="413BB1E6" w:rsidR="00F95D33" w:rsidRDefault="00F95D33" w:rsidP="00F95D33">
      <w:pPr>
        <w:pStyle w:val="Rubrik2"/>
      </w:pPr>
      <w:r>
        <w:t>Reservation</w:t>
      </w:r>
    </w:p>
    <w:p w14:paraId="12D62099" w14:textId="6D493621" w:rsidR="00F7174B" w:rsidRPr="00856823" w:rsidRDefault="00E353E1" w:rsidP="00DD50BD">
      <w:pPr>
        <w:pStyle w:val="Brdtext"/>
        <w:rPr>
          <w:rFonts w:cs="Calibri Light"/>
          <w:color w:val="FF0000"/>
          <w:szCs w:val="22"/>
        </w:rPr>
      </w:pPr>
      <w:r w:rsidRPr="00860517">
        <w:rPr>
          <w:rFonts w:cs="Calibri Light"/>
          <w:szCs w:val="22"/>
        </w:rPr>
        <w:t xml:space="preserve">Jan </w:t>
      </w:r>
      <w:r w:rsidR="00F95D33" w:rsidRPr="00860517">
        <w:rPr>
          <w:rFonts w:cs="Calibri Light"/>
          <w:szCs w:val="22"/>
        </w:rPr>
        <w:t xml:space="preserve">Franzén (AA) </w:t>
      </w:r>
      <w:r w:rsidRPr="00860517">
        <w:rPr>
          <w:rFonts w:cs="Calibri Light"/>
          <w:szCs w:val="22"/>
        </w:rPr>
        <w:t xml:space="preserve">och </w:t>
      </w:r>
      <w:r w:rsidR="00675275" w:rsidRPr="00860517">
        <w:rPr>
          <w:rFonts w:cs="Calibri Light"/>
          <w:szCs w:val="22"/>
        </w:rPr>
        <w:t>K</w:t>
      </w:r>
      <w:r w:rsidRPr="00860517">
        <w:rPr>
          <w:rFonts w:cs="Calibri Light"/>
          <w:szCs w:val="22"/>
        </w:rPr>
        <w:t>ent</w:t>
      </w:r>
      <w:r w:rsidR="00675275" w:rsidRPr="00860517">
        <w:rPr>
          <w:rFonts w:cs="Calibri Light"/>
          <w:szCs w:val="22"/>
        </w:rPr>
        <w:t xml:space="preserve"> Flink (AA) reserverar si</w:t>
      </w:r>
      <w:r w:rsidR="0009335B" w:rsidRPr="00860517">
        <w:rPr>
          <w:rFonts w:cs="Calibri Light"/>
          <w:szCs w:val="22"/>
        </w:rPr>
        <w:t>g mot beslutet.</w:t>
      </w:r>
      <w:r w:rsidR="00AA1557">
        <w:rPr>
          <w:rFonts w:cs="Calibri Light"/>
          <w:szCs w:val="22"/>
        </w:rPr>
        <w:t xml:space="preserve"> </w:t>
      </w:r>
      <w:bookmarkStart w:id="82" w:name="Beslut8Slut"/>
      <w:bookmarkEnd w:id="82"/>
    </w:p>
    <w:p w14:paraId="233E4A42" w14:textId="77777777" w:rsidR="00DD50BD" w:rsidRPr="00F91325" w:rsidRDefault="00DD50BD" w:rsidP="00DD50BD">
      <w:pPr>
        <w:pStyle w:val="Rubrik2"/>
        <w:rPr>
          <w:szCs w:val="24"/>
        </w:rPr>
      </w:pPr>
      <w:r w:rsidRPr="00F30D5C">
        <w:rPr>
          <w:szCs w:val="24"/>
        </w:rPr>
        <w:t>Sammanfattning</w:t>
      </w:r>
    </w:p>
    <w:p w14:paraId="27B37CC0" w14:textId="77777777" w:rsidR="00DD50BD" w:rsidRPr="00DD50BD" w:rsidRDefault="00DD50BD" w:rsidP="00DD50BD">
      <w:pPr>
        <w:pStyle w:val="Brdtext"/>
        <w:rPr>
          <w:rFonts w:cs="Calibri Light"/>
          <w:szCs w:val="22"/>
        </w:rPr>
      </w:pPr>
      <w:bookmarkStart w:id="83" w:name="Komplettering8"/>
      <w:bookmarkEnd w:id="83"/>
      <w:r w:rsidRPr="00DD50BD">
        <w:rPr>
          <w:rFonts w:cs="Calibri Light"/>
          <w:szCs w:val="22"/>
        </w:rPr>
        <w:t xml:space="preserve">Samhällsbyggnadsförvaltningen fick 2021-12-07 i uppdrag av samhällsbyggnadsnämnden att upprätta förslag till detaljplan för förskola och skola för del av Aringsås 14:4 samt i förslaget prioritera angöring med cykel eller till fots. </w:t>
      </w:r>
    </w:p>
    <w:p w14:paraId="2BC5A320" w14:textId="77777777" w:rsidR="00DD50BD" w:rsidRPr="00DD50BD" w:rsidRDefault="00DD50BD" w:rsidP="00DD50BD">
      <w:pPr>
        <w:pStyle w:val="Brdtext"/>
        <w:rPr>
          <w:rFonts w:cs="Calibri Light"/>
          <w:szCs w:val="22"/>
        </w:rPr>
      </w:pPr>
      <w:r w:rsidRPr="00DD50BD">
        <w:rPr>
          <w:rFonts w:cs="Calibri Light"/>
          <w:szCs w:val="22"/>
        </w:rPr>
        <w:t>En markmiljöteknisk undersökning av området har på uppdrag av SBF genomförts av Sweco. Undersökningen påvisar förhöjda halter av PAH och bly i två provpunkter. Båda dessa provpunkter är belägna utmed befintlig väg. Swecos bedömning är att de förhöjda halterna kan härledas till vägen och/eller nedskräpningen i skogskanten som uppmärksammats vid en av provpunkterna. Föroreningarna är ytliga, &lt;0,5m, och utgrävning ner till 1 meter bedöms som lämplig åtgärd. Vidare föreslår utredningen att fler provpunkter ska tas för att bedöma storleken på området som behöver grävas ut.</w:t>
      </w:r>
    </w:p>
    <w:p w14:paraId="580FC024" w14:textId="77777777" w:rsidR="00DD50BD" w:rsidRPr="00DD50BD" w:rsidRDefault="00DD50BD" w:rsidP="00DD50BD">
      <w:pPr>
        <w:pStyle w:val="Brdtext"/>
        <w:rPr>
          <w:rFonts w:cs="Calibri Light"/>
          <w:szCs w:val="22"/>
        </w:rPr>
      </w:pPr>
      <w:r w:rsidRPr="00DD50BD">
        <w:rPr>
          <w:rFonts w:cs="Calibri Light"/>
          <w:szCs w:val="22"/>
        </w:rPr>
        <w:t>Swecos samlade bedömning är att etablering av förskola/skola inom området är möjligt. Detta under förutsättning att föroreningar över KM (känslig markanvändning) hanteras enligt föreslagen urgrävning samt efterföljande miljökontroll.</w:t>
      </w:r>
    </w:p>
    <w:p w14:paraId="5E20155A" w14:textId="1204C47E" w:rsidR="00DD50BD" w:rsidRPr="001B244B" w:rsidRDefault="00DD50BD" w:rsidP="00DD50BD">
      <w:pPr>
        <w:pStyle w:val="Brdtext"/>
        <w:rPr>
          <w:rFonts w:cs="Calibri Light"/>
          <w:noProof/>
          <w:szCs w:val="22"/>
        </w:rPr>
      </w:pPr>
      <w:r w:rsidRPr="00DD50BD">
        <w:rPr>
          <w:rFonts w:cs="Calibri Light"/>
          <w:szCs w:val="22"/>
        </w:rPr>
        <w:t>Utifrån detta har planprocessen fortsatt och ett underlag för samråd är under framtagande.</w:t>
      </w:r>
      <w:bookmarkStart w:id="84" w:name="Komplettering8Slut"/>
      <w:bookmarkEnd w:id="84"/>
    </w:p>
    <w:p w14:paraId="0FE00B3E" w14:textId="77777777" w:rsidR="00DD50BD" w:rsidRPr="00F91325" w:rsidRDefault="00DD50BD" w:rsidP="00DD50BD">
      <w:pPr>
        <w:pStyle w:val="Rubrik2"/>
      </w:pPr>
      <w:r w:rsidRPr="00F91325">
        <w:t>Yrkanden</w:t>
      </w:r>
    </w:p>
    <w:p w14:paraId="22326BC8" w14:textId="5D11B58E" w:rsidR="00F7174B" w:rsidRDefault="00DD50BD" w:rsidP="00DD50BD">
      <w:pPr>
        <w:pStyle w:val="Brdtext"/>
        <w:rPr>
          <w:rFonts w:cs="Calibri Light"/>
          <w:szCs w:val="22"/>
        </w:rPr>
      </w:pPr>
      <w:bookmarkStart w:id="85" w:name="Yrkande8"/>
      <w:bookmarkEnd w:id="85"/>
      <w:r w:rsidRPr="009D3B58">
        <w:rPr>
          <w:rFonts w:cs="Calibri Light"/>
          <w:szCs w:val="22"/>
        </w:rPr>
        <w:t xml:space="preserve"> </w:t>
      </w:r>
      <w:r w:rsidR="00F7174B">
        <w:rPr>
          <w:rFonts w:cs="Calibri Light"/>
          <w:szCs w:val="22"/>
        </w:rPr>
        <w:t xml:space="preserve">Jan Franzén (AA) och Kent Flink (AA) </w:t>
      </w:r>
      <w:r w:rsidR="00035F2A">
        <w:rPr>
          <w:rFonts w:cs="Calibri Light"/>
          <w:szCs w:val="22"/>
        </w:rPr>
        <w:t>tillbakavisar beslutet på detaljplan för skola och förskola, detaljplan del av Aringsås 14:4,</w:t>
      </w:r>
      <w:r w:rsidR="00F7174B">
        <w:rPr>
          <w:rFonts w:cs="Calibri Light"/>
          <w:szCs w:val="22"/>
        </w:rPr>
        <w:t xml:space="preserve"> och hänvisar till</w:t>
      </w:r>
      <w:r w:rsidR="00C51186">
        <w:rPr>
          <w:rFonts w:cs="Calibri Light"/>
          <w:szCs w:val="22"/>
        </w:rPr>
        <w:t xml:space="preserve"> en bättre placering som ses i</w:t>
      </w:r>
      <w:r w:rsidR="00F7174B">
        <w:rPr>
          <w:rFonts w:cs="Calibri Light"/>
          <w:szCs w:val="22"/>
        </w:rPr>
        <w:t xml:space="preserve"> </w:t>
      </w:r>
      <w:r w:rsidR="00C51186">
        <w:rPr>
          <w:rFonts w:cs="Calibri Light"/>
          <w:szCs w:val="22"/>
        </w:rPr>
        <w:t xml:space="preserve">Alvesta Alternativets </w:t>
      </w:r>
      <w:r w:rsidR="00F7174B">
        <w:rPr>
          <w:rFonts w:cs="Calibri Light"/>
          <w:szCs w:val="22"/>
        </w:rPr>
        <w:t>motion</w:t>
      </w:r>
      <w:r w:rsidR="001A1F54">
        <w:rPr>
          <w:rFonts w:cs="Calibri Light"/>
          <w:szCs w:val="22"/>
        </w:rPr>
        <w:t xml:space="preserve"> till Kommunfullmäktige</w:t>
      </w:r>
      <w:r w:rsidR="00C51186">
        <w:rPr>
          <w:rFonts w:cs="Calibri Light"/>
          <w:szCs w:val="22"/>
        </w:rPr>
        <w:t xml:space="preserve"> ”Planering för ny förskola och F-6 skola på östra Alvesta”.</w:t>
      </w:r>
      <w:r w:rsidR="00035F2A">
        <w:rPr>
          <w:rFonts w:cs="Calibri Light"/>
          <w:szCs w:val="22"/>
        </w:rPr>
        <w:t xml:space="preserve"> En ny skola och förskola bör placeras i anslutning till ny bebyggelse som växer fram i Spåningslanda.</w:t>
      </w:r>
    </w:p>
    <w:p w14:paraId="705AFBF7" w14:textId="2EFACE06" w:rsidR="00F7174B" w:rsidRDefault="00F7174B" w:rsidP="00DD50BD">
      <w:pPr>
        <w:pStyle w:val="Brdtext"/>
        <w:rPr>
          <w:rFonts w:cs="Calibri Light"/>
          <w:szCs w:val="22"/>
        </w:rPr>
      </w:pPr>
      <w:r>
        <w:rPr>
          <w:rFonts w:cs="Calibri Light"/>
          <w:szCs w:val="22"/>
        </w:rPr>
        <w:t xml:space="preserve">Matz Athley (M) </w:t>
      </w:r>
      <w:r w:rsidRPr="00EA3C89">
        <w:rPr>
          <w:rFonts w:cs="Calibri Light"/>
          <w:szCs w:val="22"/>
        </w:rPr>
        <w:t xml:space="preserve">yrkar tillägg att </w:t>
      </w:r>
      <w:r w:rsidR="00EA3C89" w:rsidRPr="00EA3C89">
        <w:rPr>
          <w:rFonts w:cs="Calibri Light"/>
          <w:szCs w:val="22"/>
        </w:rPr>
        <w:t>det</w:t>
      </w:r>
      <w:r w:rsidR="00EA3C89">
        <w:rPr>
          <w:rFonts w:cs="Calibri Light"/>
          <w:szCs w:val="22"/>
        </w:rPr>
        <w:t xml:space="preserve"> omedelbart ska ageras och bygga en ny förskola på Spåningslanda 3 </w:t>
      </w:r>
      <w:r w:rsidR="00567F08">
        <w:rPr>
          <w:rFonts w:cs="Calibri Light"/>
          <w:szCs w:val="22"/>
        </w:rPr>
        <w:t>eller 4</w:t>
      </w:r>
      <w:r w:rsidR="00035F2A">
        <w:rPr>
          <w:rFonts w:cs="Calibri Light"/>
          <w:szCs w:val="22"/>
        </w:rPr>
        <w:t>, och</w:t>
      </w:r>
      <w:r w:rsidR="00EA3C89">
        <w:rPr>
          <w:rFonts w:cs="Calibri Light"/>
          <w:szCs w:val="22"/>
        </w:rPr>
        <w:t xml:space="preserve"> hänvisar till </w:t>
      </w:r>
      <w:r w:rsidR="00C51186">
        <w:rPr>
          <w:rFonts w:cs="Calibri Light"/>
          <w:szCs w:val="22"/>
        </w:rPr>
        <w:t>Moderaternas</w:t>
      </w:r>
      <w:r w:rsidR="00A513DF">
        <w:rPr>
          <w:rFonts w:cs="Calibri Light"/>
          <w:szCs w:val="22"/>
        </w:rPr>
        <w:t xml:space="preserve"> </w:t>
      </w:r>
      <w:r w:rsidR="00EA3C89">
        <w:rPr>
          <w:rFonts w:cs="Calibri Light"/>
          <w:szCs w:val="22"/>
        </w:rPr>
        <w:t xml:space="preserve">motion till kommunfullmäktige </w:t>
      </w:r>
      <w:r w:rsidR="00D425C5">
        <w:rPr>
          <w:rFonts w:cs="Calibri Light"/>
          <w:szCs w:val="22"/>
        </w:rPr>
        <w:t>”</w:t>
      </w:r>
      <w:r w:rsidR="00EA3C89">
        <w:rPr>
          <w:rFonts w:cs="Calibri Light"/>
          <w:szCs w:val="22"/>
        </w:rPr>
        <w:t xml:space="preserve">Alvesta behöver nya lokaler för </w:t>
      </w:r>
      <w:r w:rsidR="00C51186">
        <w:rPr>
          <w:rFonts w:cs="Calibri Light"/>
          <w:szCs w:val="22"/>
        </w:rPr>
        <w:t>1–13</w:t>
      </w:r>
      <w:r w:rsidR="00EA3C89">
        <w:rPr>
          <w:rFonts w:cs="Calibri Light"/>
          <w:szCs w:val="22"/>
        </w:rPr>
        <w:t xml:space="preserve"> åringar</w:t>
      </w:r>
      <w:r w:rsidR="00D425C5">
        <w:rPr>
          <w:rFonts w:cs="Calibri Light"/>
          <w:szCs w:val="22"/>
        </w:rPr>
        <w:t xml:space="preserve"> och fler lokaler till Hagaskolan”.</w:t>
      </w:r>
    </w:p>
    <w:p w14:paraId="11933D8C" w14:textId="77777777" w:rsidR="00F7174B" w:rsidRDefault="00F7174B" w:rsidP="00DD50BD">
      <w:pPr>
        <w:pStyle w:val="Brdtext"/>
        <w:rPr>
          <w:rFonts w:cs="Calibri Light"/>
          <w:szCs w:val="22"/>
        </w:rPr>
      </w:pPr>
      <w:r>
        <w:rPr>
          <w:rFonts w:cs="Calibri Light"/>
          <w:szCs w:val="22"/>
        </w:rPr>
        <w:t>Fredrik Jonsson (-) yrkar bifall till arbetsutskottets förslag till beslut.</w:t>
      </w:r>
    </w:p>
    <w:p w14:paraId="456ACA58" w14:textId="738A8072" w:rsidR="00C96B9A" w:rsidRDefault="00F7174B" w:rsidP="00DD50BD">
      <w:pPr>
        <w:pStyle w:val="Brdtext"/>
        <w:rPr>
          <w:rFonts w:cs="Calibri Light"/>
          <w:szCs w:val="22"/>
        </w:rPr>
      </w:pPr>
      <w:r>
        <w:rPr>
          <w:rFonts w:cs="Calibri Light"/>
          <w:szCs w:val="22"/>
        </w:rPr>
        <w:t xml:space="preserve">Tim </w:t>
      </w:r>
      <w:r w:rsidR="00C96B9A">
        <w:rPr>
          <w:rFonts w:cs="Calibri Light"/>
          <w:szCs w:val="22"/>
        </w:rPr>
        <w:t xml:space="preserve">Kamfjord Karlsson </w:t>
      </w:r>
      <w:r>
        <w:rPr>
          <w:rFonts w:cs="Calibri Light"/>
          <w:szCs w:val="22"/>
        </w:rPr>
        <w:t xml:space="preserve">(L) yrkar bifall </w:t>
      </w:r>
      <w:r w:rsidR="00C96B9A">
        <w:rPr>
          <w:rFonts w:cs="Calibri Light"/>
          <w:szCs w:val="22"/>
        </w:rPr>
        <w:t xml:space="preserve">till </w:t>
      </w:r>
      <w:r>
        <w:rPr>
          <w:rFonts w:cs="Calibri Light"/>
          <w:szCs w:val="22"/>
        </w:rPr>
        <w:t xml:space="preserve">arbetsutskottets förslag till beslut </w:t>
      </w:r>
      <w:r w:rsidR="00035F2A">
        <w:rPr>
          <w:rFonts w:cs="Calibri Light"/>
          <w:szCs w:val="22"/>
        </w:rPr>
        <w:t>och</w:t>
      </w:r>
      <w:r>
        <w:rPr>
          <w:rFonts w:cs="Calibri Light"/>
          <w:szCs w:val="22"/>
        </w:rPr>
        <w:t xml:space="preserve"> Matz Athleys (M)</w:t>
      </w:r>
      <w:r w:rsidR="00C96B9A">
        <w:rPr>
          <w:rFonts w:cs="Calibri Light"/>
          <w:szCs w:val="22"/>
        </w:rPr>
        <w:t xml:space="preserve"> </w:t>
      </w:r>
      <w:r>
        <w:rPr>
          <w:rFonts w:cs="Calibri Light"/>
          <w:szCs w:val="22"/>
        </w:rPr>
        <w:t>tilläggsyrkande</w:t>
      </w:r>
      <w:r w:rsidR="00C96B9A">
        <w:rPr>
          <w:rFonts w:cs="Calibri Light"/>
          <w:szCs w:val="22"/>
        </w:rPr>
        <w:t>.</w:t>
      </w:r>
    </w:p>
    <w:p w14:paraId="585566D5" w14:textId="77777777" w:rsidR="0063280A" w:rsidRDefault="00C96B9A" w:rsidP="00DD50BD">
      <w:pPr>
        <w:pStyle w:val="Brdtext"/>
        <w:rPr>
          <w:rFonts w:cs="Calibri Light"/>
          <w:szCs w:val="22"/>
        </w:rPr>
      </w:pPr>
      <w:r>
        <w:rPr>
          <w:rFonts w:cs="Calibri Light"/>
          <w:szCs w:val="22"/>
        </w:rPr>
        <w:lastRenderedPageBreak/>
        <w:t>Tomas Öhling (M) yrkar bifall till Matz Athleys (M) tilläggsyrkande.</w:t>
      </w:r>
    </w:p>
    <w:p w14:paraId="211C126E" w14:textId="0389CBA0" w:rsidR="00DD50BD" w:rsidRPr="001B244B" w:rsidRDefault="0063280A" w:rsidP="00DD50BD">
      <w:pPr>
        <w:pStyle w:val="Brdtext"/>
        <w:rPr>
          <w:rFonts w:cs="Calibri Light"/>
          <w:szCs w:val="22"/>
        </w:rPr>
      </w:pPr>
      <w:r>
        <w:rPr>
          <w:rFonts w:cs="Calibri Light"/>
          <w:szCs w:val="22"/>
        </w:rPr>
        <w:t xml:space="preserve">Martina Lundström Holmqvist (S), </w:t>
      </w:r>
      <w:r w:rsidR="00C96B9A">
        <w:rPr>
          <w:rFonts w:cs="Calibri Light"/>
          <w:szCs w:val="22"/>
        </w:rPr>
        <w:t>David Johansson (C) och Peter Jo</w:t>
      </w:r>
      <w:r w:rsidR="00A50D8E">
        <w:rPr>
          <w:rFonts w:cs="Calibri Light"/>
          <w:szCs w:val="22"/>
        </w:rPr>
        <w:t xml:space="preserve">hansson (S) </w:t>
      </w:r>
      <w:r w:rsidR="00C96B9A">
        <w:rPr>
          <w:rFonts w:cs="Calibri Light"/>
          <w:szCs w:val="22"/>
        </w:rPr>
        <w:t>yrkar bifall till arbetsutskottets förslag till</w:t>
      </w:r>
      <w:r w:rsidR="00A50D8E">
        <w:rPr>
          <w:rFonts w:cs="Calibri Light"/>
          <w:szCs w:val="22"/>
        </w:rPr>
        <w:t xml:space="preserve"> beslut och avslag till Matz Athleys (M) tilläggsyrkande.</w:t>
      </w:r>
      <w:r w:rsidR="00DD50BD" w:rsidRPr="009D3B58">
        <w:rPr>
          <w:rFonts w:cs="Calibri Light"/>
          <w:szCs w:val="22"/>
        </w:rPr>
        <w:t xml:space="preserve"> </w:t>
      </w:r>
      <w:r w:rsidR="00DD50BD">
        <w:rPr>
          <w:rFonts w:cs="Calibri Light"/>
          <w:noProof/>
          <w:szCs w:val="22"/>
        </w:rPr>
        <w:t xml:space="preserve"> </w:t>
      </w:r>
      <w:bookmarkStart w:id="86" w:name="Yrkande8Slut"/>
      <w:bookmarkEnd w:id="86"/>
    </w:p>
    <w:p w14:paraId="4CFBD5AF" w14:textId="77777777" w:rsidR="00DD50BD" w:rsidRPr="00F91325" w:rsidRDefault="00DD50BD" w:rsidP="00DD50BD">
      <w:pPr>
        <w:pStyle w:val="Rubrik2"/>
        <w:rPr>
          <w:noProof/>
        </w:rPr>
      </w:pPr>
      <w:r w:rsidRPr="00F91325">
        <w:t>Beslutsgång</w:t>
      </w:r>
    </w:p>
    <w:p w14:paraId="565CB030" w14:textId="3417717D" w:rsidR="00C51186" w:rsidRDefault="0063280A" w:rsidP="00DD50BD">
      <w:pPr>
        <w:pStyle w:val="Brdtext"/>
        <w:rPr>
          <w:rFonts w:cs="Calibri Light"/>
          <w:szCs w:val="22"/>
        </w:rPr>
      </w:pPr>
      <w:bookmarkStart w:id="87" w:name="Proposition8"/>
      <w:bookmarkEnd w:id="87"/>
      <w:r>
        <w:rPr>
          <w:rFonts w:cs="Calibri Light"/>
          <w:szCs w:val="22"/>
        </w:rPr>
        <w:t>Ordförande finner att det finns</w:t>
      </w:r>
      <w:r w:rsidR="00C51186">
        <w:rPr>
          <w:rFonts w:cs="Calibri Light"/>
          <w:szCs w:val="22"/>
        </w:rPr>
        <w:t xml:space="preserve"> ett</w:t>
      </w:r>
      <w:r>
        <w:rPr>
          <w:rFonts w:cs="Calibri Light"/>
          <w:szCs w:val="22"/>
        </w:rPr>
        <w:t xml:space="preserve"> förslag till </w:t>
      </w:r>
      <w:r w:rsidR="008C4150">
        <w:rPr>
          <w:rFonts w:cs="Calibri Light"/>
          <w:szCs w:val="22"/>
        </w:rPr>
        <w:t>beslut</w:t>
      </w:r>
      <w:r w:rsidR="00C51186">
        <w:rPr>
          <w:rFonts w:cs="Calibri Light"/>
          <w:szCs w:val="22"/>
        </w:rPr>
        <w:t xml:space="preserve"> och ett förslag till tilläggsyrkande</w:t>
      </w:r>
      <w:r w:rsidR="008C4150">
        <w:rPr>
          <w:rFonts w:cs="Calibri Light"/>
          <w:szCs w:val="22"/>
        </w:rPr>
        <w:t xml:space="preserve">. </w:t>
      </w:r>
      <w:r w:rsidR="00C51186">
        <w:rPr>
          <w:rFonts w:cs="Calibri Light"/>
          <w:szCs w:val="22"/>
        </w:rPr>
        <w:t>Ordförande finner via acklamation att samhällsbyggnadsnämnden beslutat om arbetsutskottets förslag till beslut. Votering begärd.</w:t>
      </w:r>
    </w:p>
    <w:p w14:paraId="74417E9A" w14:textId="136A1BD5" w:rsidR="00DD50BD" w:rsidRPr="001B244B" w:rsidRDefault="00C51186" w:rsidP="00DD50BD">
      <w:pPr>
        <w:pStyle w:val="Brdtext"/>
        <w:rPr>
          <w:rFonts w:cs="Calibri Light"/>
          <w:noProof/>
          <w:szCs w:val="22"/>
        </w:rPr>
      </w:pPr>
      <w:r>
        <w:rPr>
          <w:rFonts w:cs="Calibri Light"/>
          <w:szCs w:val="22"/>
        </w:rPr>
        <w:t>Ordförande frågar sedan om samhällsbyggnadsnämnden om tilläggsyrkandet från Matz Athley (M) ska bifallas eller avslås, och finner via acklamation att samhällsbyggnadsnämnden beslutat att avslå tilläggsyrkandet. Votering begärd.</w:t>
      </w:r>
      <w:r w:rsidR="00DD50BD" w:rsidRPr="009D3B58">
        <w:rPr>
          <w:rFonts w:cs="Calibri Light"/>
          <w:szCs w:val="22"/>
        </w:rPr>
        <w:t xml:space="preserve">  </w:t>
      </w:r>
      <w:r w:rsidR="00DD50BD">
        <w:rPr>
          <w:rFonts w:cs="Calibri Light"/>
          <w:noProof/>
          <w:szCs w:val="22"/>
        </w:rPr>
        <w:t xml:space="preserve"> </w:t>
      </w:r>
      <w:bookmarkStart w:id="88" w:name="Proposition8Slut"/>
      <w:bookmarkEnd w:id="88"/>
    </w:p>
    <w:p w14:paraId="0FA2C698" w14:textId="77777777" w:rsidR="00DD50BD" w:rsidRPr="00F91325" w:rsidRDefault="00DD50BD" w:rsidP="00DD50BD">
      <w:pPr>
        <w:pStyle w:val="Rubrik2"/>
        <w:rPr>
          <w:noProof/>
        </w:rPr>
      </w:pPr>
      <w:r w:rsidRPr="00F91325">
        <w:t>Votering</w:t>
      </w:r>
    </w:p>
    <w:p w14:paraId="45624751" w14:textId="06AD19FB" w:rsidR="007B5369" w:rsidRDefault="007B5369" w:rsidP="00DD50BD">
      <w:pPr>
        <w:pStyle w:val="Brdtext"/>
        <w:rPr>
          <w:rFonts w:cs="Calibri Light"/>
          <w:szCs w:val="22"/>
        </w:rPr>
      </w:pPr>
      <w:bookmarkStart w:id="89" w:name="Omrostning8"/>
      <w:bookmarkEnd w:id="89"/>
      <w:r>
        <w:rPr>
          <w:rFonts w:cs="Calibri Light"/>
          <w:szCs w:val="22"/>
        </w:rPr>
        <w:t>Ordförande ins</w:t>
      </w:r>
      <w:r w:rsidR="0082039D">
        <w:rPr>
          <w:rFonts w:cs="Calibri Light"/>
          <w:szCs w:val="22"/>
        </w:rPr>
        <w:t>truer</w:t>
      </w:r>
      <w:r>
        <w:rPr>
          <w:rFonts w:cs="Calibri Light"/>
          <w:szCs w:val="22"/>
        </w:rPr>
        <w:t xml:space="preserve">ar samhällsbyggnadsnämnden att en JA-röst är bifall till arbetsutskottets utskottets förslag till beslut och en NEJ-röst är avslag. Efter genomförd votering finner ordförande att samhällsbyggnadsnämnden med 8 JA-röster </w:t>
      </w:r>
      <w:r w:rsidR="0082039D">
        <w:rPr>
          <w:rFonts w:cs="Calibri Light"/>
          <w:szCs w:val="22"/>
        </w:rPr>
        <w:t>mot</w:t>
      </w:r>
      <w:r>
        <w:rPr>
          <w:rFonts w:cs="Calibri Light"/>
          <w:szCs w:val="22"/>
        </w:rPr>
        <w:t xml:space="preserve"> 5 NEJ-röster beslutat bifall till arbetsutskottets förslag till beslut. </w:t>
      </w:r>
    </w:p>
    <w:tbl>
      <w:tblPr>
        <w:tblStyle w:val="Tabellrutnt"/>
        <w:tblW w:w="0" w:type="auto"/>
        <w:tblLook w:val="04A0" w:firstRow="1" w:lastRow="0" w:firstColumn="1" w:lastColumn="0" w:noHBand="0" w:noVBand="1"/>
      </w:tblPr>
      <w:tblGrid>
        <w:gridCol w:w="4106"/>
        <w:gridCol w:w="1655"/>
        <w:gridCol w:w="1656"/>
      </w:tblGrid>
      <w:tr w:rsidR="001917A3" w:rsidRPr="007B0B80" w14:paraId="1A16ADE4" w14:textId="77777777" w:rsidTr="000D4849">
        <w:tc>
          <w:tcPr>
            <w:tcW w:w="4106" w:type="dxa"/>
          </w:tcPr>
          <w:p w14:paraId="23CAA028" w14:textId="77777777" w:rsidR="001917A3" w:rsidRPr="007B0B80" w:rsidRDefault="001917A3" w:rsidP="000D4849">
            <w:pPr>
              <w:pStyle w:val="Brdtext"/>
              <w:spacing w:after="0"/>
              <w:rPr>
                <w:rFonts w:cs="Calibri Light"/>
                <w:b/>
                <w:bCs/>
                <w:szCs w:val="22"/>
              </w:rPr>
            </w:pPr>
            <w:r w:rsidRPr="007B0B80">
              <w:rPr>
                <w:rFonts w:cs="Calibri Light"/>
                <w:b/>
                <w:bCs/>
                <w:szCs w:val="22"/>
              </w:rPr>
              <w:t>Ledamot/tjänstgörande ersättare</w:t>
            </w:r>
          </w:p>
        </w:tc>
        <w:tc>
          <w:tcPr>
            <w:tcW w:w="1655" w:type="dxa"/>
          </w:tcPr>
          <w:p w14:paraId="2F6EE018" w14:textId="77777777" w:rsidR="001917A3" w:rsidRPr="007B0B80" w:rsidRDefault="001917A3" w:rsidP="000D4849">
            <w:pPr>
              <w:pStyle w:val="Brdtext"/>
              <w:spacing w:after="0"/>
              <w:rPr>
                <w:rFonts w:cs="Calibri Light"/>
                <w:b/>
                <w:bCs/>
                <w:szCs w:val="22"/>
              </w:rPr>
            </w:pPr>
            <w:r w:rsidRPr="007B0B80">
              <w:rPr>
                <w:rFonts w:cs="Calibri Light"/>
                <w:b/>
                <w:bCs/>
                <w:szCs w:val="22"/>
              </w:rPr>
              <w:t>JA-röst</w:t>
            </w:r>
          </w:p>
        </w:tc>
        <w:tc>
          <w:tcPr>
            <w:tcW w:w="1656" w:type="dxa"/>
          </w:tcPr>
          <w:p w14:paraId="4B97D016" w14:textId="77777777" w:rsidR="001917A3" w:rsidRPr="007B0B80" w:rsidRDefault="001917A3" w:rsidP="000D4849">
            <w:pPr>
              <w:pStyle w:val="Brdtext"/>
              <w:spacing w:after="0"/>
              <w:rPr>
                <w:rFonts w:cs="Calibri Light"/>
                <w:b/>
                <w:bCs/>
                <w:szCs w:val="22"/>
              </w:rPr>
            </w:pPr>
            <w:r w:rsidRPr="007B0B80">
              <w:rPr>
                <w:rFonts w:cs="Calibri Light"/>
                <w:b/>
                <w:bCs/>
                <w:szCs w:val="22"/>
              </w:rPr>
              <w:t>NEJ-röst</w:t>
            </w:r>
          </w:p>
        </w:tc>
      </w:tr>
      <w:tr w:rsidR="001917A3" w14:paraId="6E912759" w14:textId="77777777" w:rsidTr="000D4849">
        <w:tc>
          <w:tcPr>
            <w:tcW w:w="4106" w:type="dxa"/>
          </w:tcPr>
          <w:p w14:paraId="7319CBC2" w14:textId="77777777" w:rsidR="001917A3" w:rsidRDefault="001917A3" w:rsidP="000D4849">
            <w:pPr>
              <w:pStyle w:val="Brdtext"/>
              <w:spacing w:after="0"/>
              <w:rPr>
                <w:rFonts w:cs="Calibri Light"/>
                <w:szCs w:val="22"/>
              </w:rPr>
            </w:pPr>
            <w:r>
              <w:rPr>
                <w:rFonts w:cs="Calibri Light"/>
                <w:szCs w:val="22"/>
              </w:rPr>
              <w:t>Edina Maslac (S)</w:t>
            </w:r>
          </w:p>
        </w:tc>
        <w:tc>
          <w:tcPr>
            <w:tcW w:w="1655" w:type="dxa"/>
          </w:tcPr>
          <w:p w14:paraId="3FAAB9B4" w14:textId="4AA64CBA" w:rsidR="001917A3" w:rsidRDefault="001917A3" w:rsidP="000D4849">
            <w:pPr>
              <w:pStyle w:val="Brdtext"/>
              <w:spacing w:after="0"/>
              <w:rPr>
                <w:rFonts w:cs="Calibri Light"/>
                <w:szCs w:val="22"/>
              </w:rPr>
            </w:pPr>
            <w:r>
              <w:rPr>
                <w:rFonts w:cs="Calibri Light"/>
                <w:szCs w:val="22"/>
              </w:rPr>
              <w:t>X</w:t>
            </w:r>
          </w:p>
        </w:tc>
        <w:tc>
          <w:tcPr>
            <w:tcW w:w="1656" w:type="dxa"/>
          </w:tcPr>
          <w:p w14:paraId="13A2FB58" w14:textId="77777777" w:rsidR="001917A3" w:rsidRDefault="001917A3" w:rsidP="000D4849">
            <w:pPr>
              <w:pStyle w:val="Brdtext"/>
              <w:spacing w:after="0"/>
              <w:rPr>
                <w:rFonts w:cs="Calibri Light"/>
                <w:szCs w:val="22"/>
              </w:rPr>
            </w:pPr>
          </w:p>
        </w:tc>
      </w:tr>
      <w:tr w:rsidR="001917A3" w14:paraId="22015D9C" w14:textId="77777777" w:rsidTr="000D4849">
        <w:tc>
          <w:tcPr>
            <w:tcW w:w="4106" w:type="dxa"/>
          </w:tcPr>
          <w:p w14:paraId="519F6D01" w14:textId="77777777" w:rsidR="001917A3" w:rsidRDefault="001917A3" w:rsidP="000D4849">
            <w:pPr>
              <w:pStyle w:val="Brdtext"/>
              <w:spacing w:after="0"/>
              <w:rPr>
                <w:rFonts w:cs="Calibri Light"/>
                <w:szCs w:val="22"/>
              </w:rPr>
            </w:pPr>
            <w:r>
              <w:rPr>
                <w:rFonts w:cs="Calibri Light"/>
                <w:szCs w:val="22"/>
              </w:rPr>
              <w:t>Per-Anders Nordahl (S)</w:t>
            </w:r>
          </w:p>
        </w:tc>
        <w:tc>
          <w:tcPr>
            <w:tcW w:w="1655" w:type="dxa"/>
          </w:tcPr>
          <w:p w14:paraId="6C2599F3" w14:textId="1850E26C" w:rsidR="001917A3" w:rsidRDefault="001917A3" w:rsidP="000D4849">
            <w:pPr>
              <w:pStyle w:val="Brdtext"/>
              <w:spacing w:after="0"/>
              <w:rPr>
                <w:rFonts w:cs="Calibri Light"/>
                <w:szCs w:val="22"/>
              </w:rPr>
            </w:pPr>
            <w:r>
              <w:rPr>
                <w:rFonts w:cs="Calibri Light"/>
                <w:szCs w:val="22"/>
              </w:rPr>
              <w:t>X</w:t>
            </w:r>
          </w:p>
        </w:tc>
        <w:tc>
          <w:tcPr>
            <w:tcW w:w="1656" w:type="dxa"/>
          </w:tcPr>
          <w:p w14:paraId="798FF044" w14:textId="77777777" w:rsidR="001917A3" w:rsidRDefault="001917A3" w:rsidP="000D4849">
            <w:pPr>
              <w:pStyle w:val="Brdtext"/>
              <w:spacing w:after="0"/>
              <w:rPr>
                <w:rFonts w:cs="Calibri Light"/>
                <w:szCs w:val="22"/>
              </w:rPr>
            </w:pPr>
          </w:p>
        </w:tc>
      </w:tr>
      <w:tr w:rsidR="001917A3" w14:paraId="22191026" w14:textId="77777777" w:rsidTr="000D4849">
        <w:tc>
          <w:tcPr>
            <w:tcW w:w="4106" w:type="dxa"/>
          </w:tcPr>
          <w:p w14:paraId="2970FBB8" w14:textId="77777777" w:rsidR="001917A3" w:rsidRDefault="001917A3" w:rsidP="000D4849">
            <w:pPr>
              <w:pStyle w:val="Brdtext"/>
              <w:spacing w:after="0"/>
              <w:rPr>
                <w:rFonts w:cs="Calibri Light"/>
                <w:szCs w:val="22"/>
              </w:rPr>
            </w:pPr>
            <w:r>
              <w:rPr>
                <w:rFonts w:cs="Calibri Light"/>
                <w:szCs w:val="22"/>
              </w:rPr>
              <w:t>Martina Lundström Holmqvist (S)</w:t>
            </w:r>
          </w:p>
        </w:tc>
        <w:tc>
          <w:tcPr>
            <w:tcW w:w="1655" w:type="dxa"/>
          </w:tcPr>
          <w:p w14:paraId="6E7597B6" w14:textId="0ED86E46" w:rsidR="001917A3" w:rsidRDefault="001917A3" w:rsidP="000D4849">
            <w:pPr>
              <w:pStyle w:val="Brdtext"/>
              <w:spacing w:after="0"/>
              <w:rPr>
                <w:rFonts w:cs="Calibri Light"/>
                <w:szCs w:val="22"/>
              </w:rPr>
            </w:pPr>
            <w:r>
              <w:rPr>
                <w:rFonts w:cs="Calibri Light"/>
                <w:szCs w:val="22"/>
              </w:rPr>
              <w:t>X</w:t>
            </w:r>
          </w:p>
        </w:tc>
        <w:tc>
          <w:tcPr>
            <w:tcW w:w="1656" w:type="dxa"/>
          </w:tcPr>
          <w:p w14:paraId="304A011A" w14:textId="77777777" w:rsidR="001917A3" w:rsidRDefault="001917A3" w:rsidP="000D4849">
            <w:pPr>
              <w:pStyle w:val="Brdtext"/>
              <w:spacing w:after="0"/>
              <w:rPr>
                <w:rFonts w:cs="Calibri Light"/>
                <w:szCs w:val="22"/>
              </w:rPr>
            </w:pPr>
          </w:p>
        </w:tc>
      </w:tr>
      <w:tr w:rsidR="001917A3" w14:paraId="650D7B84" w14:textId="77777777" w:rsidTr="000D4849">
        <w:tc>
          <w:tcPr>
            <w:tcW w:w="4106" w:type="dxa"/>
          </w:tcPr>
          <w:p w14:paraId="368D4325" w14:textId="77777777" w:rsidR="001917A3" w:rsidRDefault="001917A3" w:rsidP="000D4849">
            <w:pPr>
              <w:pStyle w:val="Brdtext"/>
              <w:spacing w:after="0"/>
              <w:rPr>
                <w:rFonts w:cs="Calibri Light"/>
                <w:szCs w:val="22"/>
              </w:rPr>
            </w:pPr>
            <w:r>
              <w:rPr>
                <w:rFonts w:cs="Calibri Light"/>
                <w:szCs w:val="22"/>
              </w:rPr>
              <w:t>Peter Johansson (S)</w:t>
            </w:r>
          </w:p>
        </w:tc>
        <w:tc>
          <w:tcPr>
            <w:tcW w:w="1655" w:type="dxa"/>
          </w:tcPr>
          <w:p w14:paraId="6455A4E7" w14:textId="6C7D35ED" w:rsidR="001917A3" w:rsidRDefault="001917A3" w:rsidP="000D4849">
            <w:pPr>
              <w:pStyle w:val="Brdtext"/>
              <w:spacing w:after="0"/>
              <w:rPr>
                <w:rFonts w:cs="Calibri Light"/>
                <w:szCs w:val="22"/>
              </w:rPr>
            </w:pPr>
            <w:r>
              <w:rPr>
                <w:rFonts w:cs="Calibri Light"/>
                <w:szCs w:val="22"/>
              </w:rPr>
              <w:t>X</w:t>
            </w:r>
          </w:p>
        </w:tc>
        <w:tc>
          <w:tcPr>
            <w:tcW w:w="1656" w:type="dxa"/>
          </w:tcPr>
          <w:p w14:paraId="44A4102E" w14:textId="77777777" w:rsidR="001917A3" w:rsidRDefault="001917A3" w:rsidP="000D4849">
            <w:pPr>
              <w:pStyle w:val="Brdtext"/>
              <w:spacing w:after="0"/>
              <w:rPr>
                <w:rFonts w:cs="Calibri Light"/>
                <w:szCs w:val="22"/>
              </w:rPr>
            </w:pPr>
          </w:p>
        </w:tc>
      </w:tr>
      <w:tr w:rsidR="001917A3" w14:paraId="514ABB16" w14:textId="77777777" w:rsidTr="000D4849">
        <w:tc>
          <w:tcPr>
            <w:tcW w:w="4106" w:type="dxa"/>
          </w:tcPr>
          <w:p w14:paraId="514869BE" w14:textId="77777777" w:rsidR="001917A3" w:rsidRDefault="001917A3" w:rsidP="000D4849">
            <w:pPr>
              <w:pStyle w:val="Brdtext"/>
              <w:spacing w:after="0"/>
              <w:rPr>
                <w:rFonts w:cs="Calibri Light"/>
                <w:szCs w:val="22"/>
              </w:rPr>
            </w:pPr>
            <w:r>
              <w:rPr>
                <w:rFonts w:cs="Calibri Light"/>
                <w:szCs w:val="22"/>
              </w:rPr>
              <w:t>Jonas Engkvist (C)</w:t>
            </w:r>
          </w:p>
        </w:tc>
        <w:tc>
          <w:tcPr>
            <w:tcW w:w="1655" w:type="dxa"/>
          </w:tcPr>
          <w:p w14:paraId="620D825A" w14:textId="270CAA9A" w:rsidR="001917A3" w:rsidRDefault="001917A3" w:rsidP="000D4849">
            <w:pPr>
              <w:pStyle w:val="Brdtext"/>
              <w:spacing w:after="0"/>
              <w:rPr>
                <w:rFonts w:cs="Calibri Light"/>
                <w:szCs w:val="22"/>
              </w:rPr>
            </w:pPr>
            <w:r>
              <w:rPr>
                <w:rFonts w:cs="Calibri Light"/>
                <w:szCs w:val="22"/>
              </w:rPr>
              <w:t>X</w:t>
            </w:r>
          </w:p>
        </w:tc>
        <w:tc>
          <w:tcPr>
            <w:tcW w:w="1656" w:type="dxa"/>
          </w:tcPr>
          <w:p w14:paraId="3B4E98DA" w14:textId="77777777" w:rsidR="001917A3" w:rsidRDefault="001917A3" w:rsidP="000D4849">
            <w:pPr>
              <w:pStyle w:val="Brdtext"/>
              <w:spacing w:after="0"/>
              <w:rPr>
                <w:rFonts w:cs="Calibri Light"/>
                <w:szCs w:val="22"/>
              </w:rPr>
            </w:pPr>
          </w:p>
        </w:tc>
      </w:tr>
      <w:tr w:rsidR="001917A3" w14:paraId="61B16273" w14:textId="77777777" w:rsidTr="000D4849">
        <w:tc>
          <w:tcPr>
            <w:tcW w:w="4106" w:type="dxa"/>
          </w:tcPr>
          <w:p w14:paraId="3AF8174E" w14:textId="77777777" w:rsidR="001917A3" w:rsidRDefault="001917A3" w:rsidP="000D4849">
            <w:pPr>
              <w:pStyle w:val="Brdtext"/>
              <w:spacing w:after="0"/>
              <w:rPr>
                <w:rFonts w:cs="Calibri Light"/>
                <w:szCs w:val="22"/>
              </w:rPr>
            </w:pPr>
            <w:r>
              <w:rPr>
                <w:rFonts w:cs="Calibri Light"/>
                <w:szCs w:val="22"/>
              </w:rPr>
              <w:t>Emelie Berg (V)</w:t>
            </w:r>
          </w:p>
        </w:tc>
        <w:tc>
          <w:tcPr>
            <w:tcW w:w="1655" w:type="dxa"/>
          </w:tcPr>
          <w:p w14:paraId="5AA2DCC8" w14:textId="013412AF" w:rsidR="001917A3" w:rsidRDefault="001917A3" w:rsidP="000D4849">
            <w:pPr>
              <w:pStyle w:val="Brdtext"/>
              <w:spacing w:after="0"/>
              <w:rPr>
                <w:rFonts w:cs="Calibri Light"/>
                <w:szCs w:val="22"/>
              </w:rPr>
            </w:pPr>
            <w:r>
              <w:rPr>
                <w:rFonts w:cs="Calibri Light"/>
                <w:szCs w:val="22"/>
              </w:rPr>
              <w:t>X</w:t>
            </w:r>
          </w:p>
        </w:tc>
        <w:tc>
          <w:tcPr>
            <w:tcW w:w="1656" w:type="dxa"/>
          </w:tcPr>
          <w:p w14:paraId="34FCCF81" w14:textId="77777777" w:rsidR="001917A3" w:rsidRDefault="001917A3" w:rsidP="000D4849">
            <w:pPr>
              <w:pStyle w:val="Brdtext"/>
              <w:spacing w:after="0"/>
              <w:rPr>
                <w:rFonts w:cs="Calibri Light"/>
                <w:szCs w:val="22"/>
              </w:rPr>
            </w:pPr>
          </w:p>
        </w:tc>
      </w:tr>
      <w:tr w:rsidR="001917A3" w14:paraId="0BA4A356" w14:textId="77777777" w:rsidTr="000D4849">
        <w:tc>
          <w:tcPr>
            <w:tcW w:w="4106" w:type="dxa"/>
          </w:tcPr>
          <w:p w14:paraId="31972486" w14:textId="28F44AA2" w:rsidR="001917A3" w:rsidRDefault="001917A3" w:rsidP="000D4849">
            <w:pPr>
              <w:pStyle w:val="Brdtext"/>
              <w:spacing w:after="0"/>
              <w:rPr>
                <w:rFonts w:cs="Calibri Light"/>
                <w:szCs w:val="22"/>
              </w:rPr>
            </w:pPr>
            <w:r>
              <w:rPr>
                <w:rFonts w:cs="Calibri Light"/>
                <w:szCs w:val="22"/>
              </w:rPr>
              <w:t>David Johansson (C), ordförande</w:t>
            </w:r>
          </w:p>
        </w:tc>
        <w:tc>
          <w:tcPr>
            <w:tcW w:w="1655" w:type="dxa"/>
          </w:tcPr>
          <w:p w14:paraId="0E6108AB" w14:textId="0DF67181" w:rsidR="001917A3" w:rsidRDefault="001917A3" w:rsidP="000D4849">
            <w:pPr>
              <w:pStyle w:val="Brdtext"/>
              <w:spacing w:after="0"/>
              <w:rPr>
                <w:rFonts w:cs="Calibri Light"/>
                <w:szCs w:val="22"/>
              </w:rPr>
            </w:pPr>
            <w:r>
              <w:rPr>
                <w:rFonts w:cs="Calibri Light"/>
                <w:szCs w:val="22"/>
              </w:rPr>
              <w:t>X</w:t>
            </w:r>
          </w:p>
        </w:tc>
        <w:tc>
          <w:tcPr>
            <w:tcW w:w="1656" w:type="dxa"/>
          </w:tcPr>
          <w:p w14:paraId="3B962F62" w14:textId="77777777" w:rsidR="001917A3" w:rsidRDefault="001917A3" w:rsidP="000D4849">
            <w:pPr>
              <w:pStyle w:val="Brdtext"/>
              <w:spacing w:after="0"/>
              <w:rPr>
                <w:rFonts w:cs="Calibri Light"/>
                <w:szCs w:val="22"/>
              </w:rPr>
            </w:pPr>
          </w:p>
        </w:tc>
      </w:tr>
      <w:tr w:rsidR="001917A3" w14:paraId="733FC835" w14:textId="77777777" w:rsidTr="000D4849">
        <w:tc>
          <w:tcPr>
            <w:tcW w:w="4106" w:type="dxa"/>
          </w:tcPr>
          <w:p w14:paraId="6D1AC6C4" w14:textId="77777777" w:rsidR="001917A3" w:rsidRDefault="001917A3" w:rsidP="000D4849">
            <w:pPr>
              <w:pStyle w:val="Brdtext"/>
              <w:spacing w:after="0"/>
              <w:rPr>
                <w:rFonts w:cs="Calibri Light"/>
                <w:szCs w:val="22"/>
              </w:rPr>
            </w:pPr>
            <w:r>
              <w:rPr>
                <w:rFonts w:cs="Calibri Light"/>
                <w:szCs w:val="22"/>
              </w:rPr>
              <w:t>Matz Athley (M)</w:t>
            </w:r>
          </w:p>
        </w:tc>
        <w:tc>
          <w:tcPr>
            <w:tcW w:w="1655" w:type="dxa"/>
          </w:tcPr>
          <w:p w14:paraId="37484A1C" w14:textId="52A0DBED" w:rsidR="001917A3" w:rsidRDefault="001917A3" w:rsidP="000D4849">
            <w:pPr>
              <w:pStyle w:val="Brdtext"/>
              <w:spacing w:after="0"/>
              <w:rPr>
                <w:rFonts w:cs="Calibri Light"/>
                <w:szCs w:val="22"/>
              </w:rPr>
            </w:pPr>
          </w:p>
        </w:tc>
        <w:tc>
          <w:tcPr>
            <w:tcW w:w="1656" w:type="dxa"/>
          </w:tcPr>
          <w:p w14:paraId="6B4FE637" w14:textId="51FB0C9D" w:rsidR="001917A3" w:rsidRDefault="001917A3" w:rsidP="000D4849">
            <w:pPr>
              <w:pStyle w:val="Brdtext"/>
              <w:spacing w:after="0"/>
              <w:rPr>
                <w:rFonts w:cs="Calibri Light"/>
                <w:szCs w:val="22"/>
              </w:rPr>
            </w:pPr>
            <w:r>
              <w:rPr>
                <w:rFonts w:cs="Calibri Light"/>
                <w:szCs w:val="22"/>
              </w:rPr>
              <w:t>X</w:t>
            </w:r>
          </w:p>
        </w:tc>
      </w:tr>
      <w:tr w:rsidR="001917A3" w14:paraId="7D863DAD" w14:textId="77777777" w:rsidTr="000D4849">
        <w:tc>
          <w:tcPr>
            <w:tcW w:w="4106" w:type="dxa"/>
          </w:tcPr>
          <w:p w14:paraId="70F09FBF" w14:textId="77777777" w:rsidR="001917A3" w:rsidRDefault="001917A3" w:rsidP="000D4849">
            <w:pPr>
              <w:pStyle w:val="Brdtext"/>
              <w:spacing w:after="0"/>
              <w:rPr>
                <w:rFonts w:cs="Calibri Light"/>
                <w:szCs w:val="22"/>
              </w:rPr>
            </w:pPr>
            <w:r>
              <w:rPr>
                <w:rFonts w:cs="Calibri Light"/>
                <w:szCs w:val="22"/>
              </w:rPr>
              <w:t>Tim Kamfjord Karlsson (L)</w:t>
            </w:r>
          </w:p>
        </w:tc>
        <w:tc>
          <w:tcPr>
            <w:tcW w:w="1655" w:type="dxa"/>
          </w:tcPr>
          <w:p w14:paraId="5A2D6463" w14:textId="0021E48D" w:rsidR="001917A3" w:rsidRDefault="001917A3" w:rsidP="000D4849">
            <w:pPr>
              <w:pStyle w:val="Brdtext"/>
              <w:spacing w:after="0"/>
              <w:rPr>
                <w:rFonts w:cs="Calibri Light"/>
                <w:szCs w:val="22"/>
              </w:rPr>
            </w:pPr>
          </w:p>
        </w:tc>
        <w:tc>
          <w:tcPr>
            <w:tcW w:w="1656" w:type="dxa"/>
          </w:tcPr>
          <w:p w14:paraId="1A710980" w14:textId="49381CD0" w:rsidR="001917A3" w:rsidRDefault="001917A3" w:rsidP="000D4849">
            <w:pPr>
              <w:pStyle w:val="Brdtext"/>
              <w:spacing w:after="0"/>
              <w:rPr>
                <w:rFonts w:cs="Calibri Light"/>
                <w:szCs w:val="22"/>
              </w:rPr>
            </w:pPr>
            <w:r>
              <w:rPr>
                <w:rFonts w:cs="Calibri Light"/>
                <w:szCs w:val="22"/>
              </w:rPr>
              <w:t>X</w:t>
            </w:r>
          </w:p>
        </w:tc>
      </w:tr>
      <w:tr w:rsidR="001917A3" w14:paraId="276E097F" w14:textId="77777777" w:rsidTr="000D4849">
        <w:tc>
          <w:tcPr>
            <w:tcW w:w="4106" w:type="dxa"/>
          </w:tcPr>
          <w:p w14:paraId="21F90F4F" w14:textId="77777777" w:rsidR="001917A3" w:rsidRDefault="001917A3" w:rsidP="000D4849">
            <w:pPr>
              <w:pStyle w:val="Brdtext"/>
              <w:spacing w:after="0"/>
              <w:rPr>
                <w:rFonts w:cs="Calibri Light"/>
                <w:szCs w:val="22"/>
              </w:rPr>
            </w:pPr>
            <w:r>
              <w:rPr>
                <w:rFonts w:cs="Calibri Light"/>
                <w:szCs w:val="22"/>
              </w:rPr>
              <w:t>Thomas Öhling (M)</w:t>
            </w:r>
          </w:p>
        </w:tc>
        <w:tc>
          <w:tcPr>
            <w:tcW w:w="1655" w:type="dxa"/>
          </w:tcPr>
          <w:p w14:paraId="6ACD0E1B" w14:textId="2F499358" w:rsidR="001917A3" w:rsidRDefault="001917A3" w:rsidP="000D4849">
            <w:pPr>
              <w:pStyle w:val="Brdtext"/>
              <w:spacing w:after="0"/>
              <w:rPr>
                <w:rFonts w:cs="Calibri Light"/>
                <w:szCs w:val="22"/>
              </w:rPr>
            </w:pPr>
          </w:p>
        </w:tc>
        <w:tc>
          <w:tcPr>
            <w:tcW w:w="1656" w:type="dxa"/>
          </w:tcPr>
          <w:p w14:paraId="57A31BCA" w14:textId="5313B903" w:rsidR="001917A3" w:rsidRDefault="001917A3" w:rsidP="000D4849">
            <w:pPr>
              <w:pStyle w:val="Brdtext"/>
              <w:spacing w:after="0"/>
              <w:rPr>
                <w:rFonts w:cs="Calibri Light"/>
                <w:szCs w:val="22"/>
              </w:rPr>
            </w:pPr>
            <w:r>
              <w:rPr>
                <w:rFonts w:cs="Calibri Light"/>
                <w:szCs w:val="22"/>
              </w:rPr>
              <w:t>X</w:t>
            </w:r>
          </w:p>
        </w:tc>
      </w:tr>
      <w:tr w:rsidR="001917A3" w14:paraId="343EF48C" w14:textId="77777777" w:rsidTr="000D4849">
        <w:tc>
          <w:tcPr>
            <w:tcW w:w="4106" w:type="dxa"/>
          </w:tcPr>
          <w:p w14:paraId="436F234E" w14:textId="77777777" w:rsidR="001917A3" w:rsidRDefault="001917A3" w:rsidP="000D4849">
            <w:pPr>
              <w:pStyle w:val="Brdtext"/>
              <w:spacing w:after="0"/>
              <w:rPr>
                <w:rFonts w:cs="Calibri Light"/>
                <w:szCs w:val="22"/>
              </w:rPr>
            </w:pPr>
            <w:r>
              <w:rPr>
                <w:rFonts w:cs="Calibri Light"/>
                <w:szCs w:val="22"/>
              </w:rPr>
              <w:t>Jan Franzén (AA)</w:t>
            </w:r>
          </w:p>
        </w:tc>
        <w:tc>
          <w:tcPr>
            <w:tcW w:w="1655" w:type="dxa"/>
          </w:tcPr>
          <w:p w14:paraId="19AA3CD5" w14:textId="77777777" w:rsidR="001917A3" w:rsidRDefault="001917A3" w:rsidP="000D4849">
            <w:pPr>
              <w:pStyle w:val="Brdtext"/>
              <w:spacing w:after="0"/>
              <w:rPr>
                <w:rFonts w:cs="Calibri Light"/>
                <w:szCs w:val="22"/>
              </w:rPr>
            </w:pPr>
          </w:p>
        </w:tc>
        <w:tc>
          <w:tcPr>
            <w:tcW w:w="1656" w:type="dxa"/>
          </w:tcPr>
          <w:p w14:paraId="32EC7486" w14:textId="074DDE06" w:rsidR="001917A3" w:rsidRDefault="001917A3" w:rsidP="000D4849">
            <w:pPr>
              <w:pStyle w:val="Brdtext"/>
              <w:spacing w:after="0"/>
              <w:rPr>
                <w:rFonts w:cs="Calibri Light"/>
                <w:szCs w:val="22"/>
              </w:rPr>
            </w:pPr>
            <w:r>
              <w:rPr>
                <w:rFonts w:cs="Calibri Light"/>
                <w:szCs w:val="22"/>
              </w:rPr>
              <w:t>X</w:t>
            </w:r>
          </w:p>
        </w:tc>
      </w:tr>
      <w:tr w:rsidR="001917A3" w:rsidRPr="007B0B80" w14:paraId="58184C8D" w14:textId="77777777" w:rsidTr="000D4849">
        <w:tc>
          <w:tcPr>
            <w:tcW w:w="4106" w:type="dxa"/>
          </w:tcPr>
          <w:p w14:paraId="6E387DB7" w14:textId="77777777" w:rsidR="001917A3" w:rsidRPr="007B0B80" w:rsidRDefault="001917A3" w:rsidP="000D4849">
            <w:pPr>
              <w:pStyle w:val="Brdtext"/>
              <w:spacing w:after="0"/>
              <w:rPr>
                <w:rFonts w:cs="Calibri Light"/>
                <w:szCs w:val="22"/>
              </w:rPr>
            </w:pPr>
            <w:r w:rsidRPr="007B0B80">
              <w:rPr>
                <w:rFonts w:cs="Calibri Light"/>
                <w:szCs w:val="22"/>
              </w:rPr>
              <w:t>Nils Kent-Åke Flink (AA</w:t>
            </w:r>
            <w:r>
              <w:rPr>
                <w:rFonts w:cs="Calibri Light"/>
                <w:szCs w:val="22"/>
              </w:rPr>
              <w:t>)</w:t>
            </w:r>
          </w:p>
        </w:tc>
        <w:tc>
          <w:tcPr>
            <w:tcW w:w="1655" w:type="dxa"/>
          </w:tcPr>
          <w:p w14:paraId="083BD40A" w14:textId="77777777" w:rsidR="001917A3" w:rsidRPr="007B0B80" w:rsidRDefault="001917A3" w:rsidP="000D4849">
            <w:pPr>
              <w:pStyle w:val="Brdtext"/>
              <w:spacing w:after="0"/>
              <w:rPr>
                <w:rFonts w:cs="Calibri Light"/>
                <w:szCs w:val="22"/>
              </w:rPr>
            </w:pPr>
          </w:p>
        </w:tc>
        <w:tc>
          <w:tcPr>
            <w:tcW w:w="1656" w:type="dxa"/>
          </w:tcPr>
          <w:p w14:paraId="7A422F2A" w14:textId="29302F26" w:rsidR="001917A3" w:rsidRPr="007B0B80" w:rsidRDefault="001917A3" w:rsidP="000D4849">
            <w:pPr>
              <w:pStyle w:val="Brdtext"/>
              <w:spacing w:after="0"/>
              <w:rPr>
                <w:rFonts w:cs="Calibri Light"/>
                <w:szCs w:val="22"/>
              </w:rPr>
            </w:pPr>
            <w:r>
              <w:rPr>
                <w:rFonts w:cs="Calibri Light"/>
                <w:szCs w:val="22"/>
              </w:rPr>
              <w:t>X</w:t>
            </w:r>
          </w:p>
        </w:tc>
      </w:tr>
      <w:tr w:rsidR="001917A3" w:rsidRPr="007B0B80" w14:paraId="43D1D5D8" w14:textId="77777777" w:rsidTr="000D4849">
        <w:tc>
          <w:tcPr>
            <w:tcW w:w="4106" w:type="dxa"/>
          </w:tcPr>
          <w:p w14:paraId="373DA573" w14:textId="77777777" w:rsidR="001917A3" w:rsidRPr="007B0B80" w:rsidRDefault="001917A3" w:rsidP="000D4849">
            <w:pPr>
              <w:pStyle w:val="Brdtext"/>
              <w:spacing w:after="0"/>
              <w:rPr>
                <w:rFonts w:cs="Calibri Light"/>
                <w:szCs w:val="22"/>
              </w:rPr>
            </w:pPr>
            <w:r>
              <w:rPr>
                <w:rFonts w:cs="Calibri Light"/>
                <w:szCs w:val="22"/>
              </w:rPr>
              <w:t>Fredrik Jonsson (-)</w:t>
            </w:r>
          </w:p>
        </w:tc>
        <w:tc>
          <w:tcPr>
            <w:tcW w:w="1655" w:type="dxa"/>
          </w:tcPr>
          <w:p w14:paraId="5300F9A7" w14:textId="59A55D2B" w:rsidR="001917A3" w:rsidRPr="007B0B80" w:rsidRDefault="001917A3" w:rsidP="000D4849">
            <w:pPr>
              <w:pStyle w:val="Brdtext"/>
              <w:spacing w:after="0"/>
              <w:rPr>
                <w:rFonts w:cs="Calibri Light"/>
                <w:szCs w:val="22"/>
              </w:rPr>
            </w:pPr>
            <w:r>
              <w:rPr>
                <w:rFonts w:cs="Calibri Light"/>
                <w:szCs w:val="22"/>
              </w:rPr>
              <w:t>X</w:t>
            </w:r>
          </w:p>
        </w:tc>
        <w:tc>
          <w:tcPr>
            <w:tcW w:w="1656" w:type="dxa"/>
          </w:tcPr>
          <w:p w14:paraId="67766371" w14:textId="77777777" w:rsidR="001917A3" w:rsidRPr="007B0B80" w:rsidRDefault="001917A3" w:rsidP="000D4849">
            <w:pPr>
              <w:pStyle w:val="Brdtext"/>
              <w:spacing w:after="0"/>
              <w:rPr>
                <w:rFonts w:cs="Calibri Light"/>
                <w:szCs w:val="22"/>
              </w:rPr>
            </w:pPr>
          </w:p>
        </w:tc>
      </w:tr>
      <w:tr w:rsidR="001917A3" w:rsidRPr="007B0B80" w14:paraId="4373D5A7" w14:textId="77777777" w:rsidTr="000D4849">
        <w:tc>
          <w:tcPr>
            <w:tcW w:w="4106" w:type="dxa"/>
          </w:tcPr>
          <w:p w14:paraId="5D789EAB" w14:textId="77777777" w:rsidR="001917A3" w:rsidRPr="007B0B80" w:rsidRDefault="001917A3" w:rsidP="000D4849">
            <w:pPr>
              <w:pStyle w:val="Brdtext"/>
              <w:spacing w:after="0"/>
              <w:rPr>
                <w:rFonts w:cs="Calibri Light"/>
                <w:b/>
                <w:bCs/>
                <w:szCs w:val="22"/>
              </w:rPr>
            </w:pPr>
            <w:r w:rsidRPr="007B0B80">
              <w:rPr>
                <w:rFonts w:cs="Calibri Light"/>
                <w:b/>
                <w:bCs/>
                <w:szCs w:val="22"/>
              </w:rPr>
              <w:t>Summa</w:t>
            </w:r>
          </w:p>
        </w:tc>
        <w:tc>
          <w:tcPr>
            <w:tcW w:w="1655" w:type="dxa"/>
          </w:tcPr>
          <w:p w14:paraId="776BF2C4" w14:textId="37F41FA0" w:rsidR="001917A3" w:rsidRPr="007B0B80" w:rsidRDefault="001917A3" w:rsidP="000D4849">
            <w:pPr>
              <w:pStyle w:val="Brdtext"/>
              <w:spacing w:after="0"/>
              <w:rPr>
                <w:rFonts w:cs="Calibri Light"/>
                <w:b/>
                <w:bCs/>
                <w:szCs w:val="22"/>
              </w:rPr>
            </w:pPr>
            <w:r>
              <w:rPr>
                <w:rFonts w:cs="Calibri Light"/>
                <w:b/>
                <w:bCs/>
                <w:szCs w:val="22"/>
              </w:rPr>
              <w:t>8</w:t>
            </w:r>
          </w:p>
        </w:tc>
        <w:tc>
          <w:tcPr>
            <w:tcW w:w="1656" w:type="dxa"/>
          </w:tcPr>
          <w:p w14:paraId="034D3195" w14:textId="2B6E1145" w:rsidR="001917A3" w:rsidRPr="007B0B80" w:rsidRDefault="001917A3" w:rsidP="000D4849">
            <w:pPr>
              <w:pStyle w:val="Brdtext"/>
              <w:spacing w:after="0"/>
              <w:rPr>
                <w:rFonts w:cs="Calibri Light"/>
                <w:b/>
                <w:bCs/>
                <w:szCs w:val="22"/>
              </w:rPr>
            </w:pPr>
            <w:r>
              <w:rPr>
                <w:rFonts w:cs="Calibri Light"/>
                <w:b/>
                <w:bCs/>
                <w:szCs w:val="22"/>
              </w:rPr>
              <w:t>5</w:t>
            </w:r>
          </w:p>
        </w:tc>
      </w:tr>
    </w:tbl>
    <w:p w14:paraId="39CA5FD1" w14:textId="77777777" w:rsidR="001917A3" w:rsidRDefault="001917A3" w:rsidP="00DD50BD">
      <w:pPr>
        <w:pStyle w:val="Brdtext"/>
        <w:rPr>
          <w:rFonts w:cs="Calibri Light"/>
          <w:szCs w:val="22"/>
        </w:rPr>
      </w:pPr>
    </w:p>
    <w:p w14:paraId="6630C14B" w14:textId="77777777" w:rsidR="001917A3" w:rsidRDefault="0082039D" w:rsidP="00DD50BD">
      <w:pPr>
        <w:pStyle w:val="Brdtext"/>
        <w:rPr>
          <w:rFonts w:cs="Calibri Light"/>
          <w:szCs w:val="22"/>
        </w:rPr>
      </w:pPr>
      <w:r>
        <w:rPr>
          <w:rFonts w:cs="Calibri Light"/>
          <w:szCs w:val="22"/>
        </w:rPr>
        <w:t>I ärendets andra votering instruerar ordförande samhällsbyggnadsnämnden om att en JA-röst är en röst på att bifalla Matz Athleys (M) tilläggsyrkande och att en NEJ-röst är att avslå Matz Athleys (M) tilläggsyrkande. Efter genomförd votering finner ordföranden att samhällsbyggnadsnämnden med 5 JA-röster mot 8 NEJ-röster avslår tilläggsyrkandet.</w:t>
      </w:r>
    </w:p>
    <w:p w14:paraId="6071F4A9" w14:textId="77777777" w:rsidR="001917A3" w:rsidRDefault="001917A3">
      <w:pPr>
        <w:rPr>
          <w:rFonts w:ascii="Calibri Light" w:hAnsi="Calibri Light" w:cs="Calibri Light"/>
          <w:sz w:val="22"/>
          <w:szCs w:val="22"/>
        </w:rPr>
      </w:pPr>
      <w:r>
        <w:rPr>
          <w:rFonts w:cs="Calibri Light"/>
          <w:szCs w:val="22"/>
        </w:rPr>
        <w:br w:type="page"/>
      </w:r>
    </w:p>
    <w:p w14:paraId="435E55C8" w14:textId="4DA57B24" w:rsidR="001917A3" w:rsidRDefault="001917A3" w:rsidP="00DD50BD">
      <w:pPr>
        <w:pStyle w:val="Brdtext"/>
        <w:rPr>
          <w:rFonts w:cs="Calibri Light"/>
          <w:szCs w:val="22"/>
        </w:rPr>
      </w:pPr>
      <w:r>
        <w:rPr>
          <w:rFonts w:cs="Calibri Light"/>
          <w:szCs w:val="22"/>
        </w:rPr>
        <w:lastRenderedPageBreak/>
        <w:t>Redovisning av resultatet av omröstningen:</w:t>
      </w:r>
    </w:p>
    <w:tbl>
      <w:tblPr>
        <w:tblStyle w:val="Tabellrutnt"/>
        <w:tblW w:w="0" w:type="auto"/>
        <w:tblLook w:val="04A0" w:firstRow="1" w:lastRow="0" w:firstColumn="1" w:lastColumn="0" w:noHBand="0" w:noVBand="1"/>
      </w:tblPr>
      <w:tblGrid>
        <w:gridCol w:w="4106"/>
        <w:gridCol w:w="1655"/>
        <w:gridCol w:w="1656"/>
      </w:tblGrid>
      <w:tr w:rsidR="001917A3" w:rsidRPr="007B0B80" w14:paraId="5055CAD3" w14:textId="77777777" w:rsidTr="000D4849">
        <w:tc>
          <w:tcPr>
            <w:tcW w:w="4106" w:type="dxa"/>
          </w:tcPr>
          <w:p w14:paraId="106E6D32" w14:textId="77777777" w:rsidR="001917A3" w:rsidRPr="007B0B80" w:rsidRDefault="001917A3" w:rsidP="000D4849">
            <w:pPr>
              <w:pStyle w:val="Brdtext"/>
              <w:spacing w:after="0"/>
              <w:rPr>
                <w:rFonts w:cs="Calibri Light"/>
                <w:b/>
                <w:bCs/>
                <w:szCs w:val="22"/>
              </w:rPr>
            </w:pPr>
            <w:r w:rsidRPr="007B0B80">
              <w:rPr>
                <w:rFonts w:cs="Calibri Light"/>
                <w:b/>
                <w:bCs/>
                <w:szCs w:val="22"/>
              </w:rPr>
              <w:t>Ledamot/tjänstgörande ersättare</w:t>
            </w:r>
          </w:p>
        </w:tc>
        <w:tc>
          <w:tcPr>
            <w:tcW w:w="1655" w:type="dxa"/>
          </w:tcPr>
          <w:p w14:paraId="775FCF5B" w14:textId="77777777" w:rsidR="001917A3" w:rsidRPr="007B0B80" w:rsidRDefault="001917A3" w:rsidP="000D4849">
            <w:pPr>
              <w:pStyle w:val="Brdtext"/>
              <w:spacing w:after="0"/>
              <w:rPr>
                <w:rFonts w:cs="Calibri Light"/>
                <w:b/>
                <w:bCs/>
                <w:szCs w:val="22"/>
              </w:rPr>
            </w:pPr>
            <w:r w:rsidRPr="007B0B80">
              <w:rPr>
                <w:rFonts w:cs="Calibri Light"/>
                <w:b/>
                <w:bCs/>
                <w:szCs w:val="22"/>
              </w:rPr>
              <w:t>JA-röst</w:t>
            </w:r>
          </w:p>
        </w:tc>
        <w:tc>
          <w:tcPr>
            <w:tcW w:w="1656" w:type="dxa"/>
          </w:tcPr>
          <w:p w14:paraId="31A2DF1B" w14:textId="77777777" w:rsidR="001917A3" w:rsidRPr="007B0B80" w:rsidRDefault="001917A3" w:rsidP="000D4849">
            <w:pPr>
              <w:pStyle w:val="Brdtext"/>
              <w:spacing w:after="0"/>
              <w:rPr>
                <w:rFonts w:cs="Calibri Light"/>
                <w:b/>
                <w:bCs/>
                <w:szCs w:val="22"/>
              </w:rPr>
            </w:pPr>
            <w:r w:rsidRPr="007B0B80">
              <w:rPr>
                <w:rFonts w:cs="Calibri Light"/>
                <w:b/>
                <w:bCs/>
                <w:szCs w:val="22"/>
              </w:rPr>
              <w:t>NEJ-röst</w:t>
            </w:r>
          </w:p>
        </w:tc>
      </w:tr>
      <w:tr w:rsidR="001917A3" w14:paraId="70C3335C" w14:textId="77777777" w:rsidTr="000D4849">
        <w:tc>
          <w:tcPr>
            <w:tcW w:w="4106" w:type="dxa"/>
          </w:tcPr>
          <w:p w14:paraId="0652ED74" w14:textId="77777777" w:rsidR="001917A3" w:rsidRDefault="001917A3" w:rsidP="000D4849">
            <w:pPr>
              <w:pStyle w:val="Brdtext"/>
              <w:spacing w:after="0"/>
              <w:rPr>
                <w:rFonts w:cs="Calibri Light"/>
                <w:szCs w:val="22"/>
              </w:rPr>
            </w:pPr>
            <w:r>
              <w:rPr>
                <w:rFonts w:cs="Calibri Light"/>
                <w:szCs w:val="22"/>
              </w:rPr>
              <w:t>Edina Maslac (S)</w:t>
            </w:r>
          </w:p>
        </w:tc>
        <w:tc>
          <w:tcPr>
            <w:tcW w:w="1655" w:type="dxa"/>
          </w:tcPr>
          <w:p w14:paraId="366C24BA" w14:textId="595F1188" w:rsidR="001917A3" w:rsidRDefault="001917A3" w:rsidP="000D4849">
            <w:pPr>
              <w:pStyle w:val="Brdtext"/>
              <w:spacing w:after="0"/>
              <w:rPr>
                <w:rFonts w:cs="Calibri Light"/>
                <w:szCs w:val="22"/>
              </w:rPr>
            </w:pPr>
          </w:p>
        </w:tc>
        <w:tc>
          <w:tcPr>
            <w:tcW w:w="1656" w:type="dxa"/>
          </w:tcPr>
          <w:p w14:paraId="6DC9C624" w14:textId="5AF74118" w:rsidR="001917A3" w:rsidRDefault="001917A3" w:rsidP="000D4849">
            <w:pPr>
              <w:pStyle w:val="Brdtext"/>
              <w:spacing w:after="0"/>
              <w:rPr>
                <w:rFonts w:cs="Calibri Light"/>
                <w:szCs w:val="22"/>
              </w:rPr>
            </w:pPr>
            <w:r>
              <w:rPr>
                <w:rFonts w:cs="Calibri Light"/>
                <w:szCs w:val="22"/>
              </w:rPr>
              <w:t>X</w:t>
            </w:r>
          </w:p>
        </w:tc>
      </w:tr>
      <w:tr w:rsidR="001917A3" w14:paraId="7D399B60" w14:textId="77777777" w:rsidTr="000D4849">
        <w:tc>
          <w:tcPr>
            <w:tcW w:w="4106" w:type="dxa"/>
          </w:tcPr>
          <w:p w14:paraId="0B963A00" w14:textId="77777777" w:rsidR="001917A3" w:rsidRDefault="001917A3" w:rsidP="000D4849">
            <w:pPr>
              <w:pStyle w:val="Brdtext"/>
              <w:spacing w:after="0"/>
              <w:rPr>
                <w:rFonts w:cs="Calibri Light"/>
                <w:szCs w:val="22"/>
              </w:rPr>
            </w:pPr>
            <w:r>
              <w:rPr>
                <w:rFonts w:cs="Calibri Light"/>
                <w:szCs w:val="22"/>
              </w:rPr>
              <w:t>Per-Anders Nordahl (S)</w:t>
            </w:r>
          </w:p>
        </w:tc>
        <w:tc>
          <w:tcPr>
            <w:tcW w:w="1655" w:type="dxa"/>
          </w:tcPr>
          <w:p w14:paraId="1D3BC2EE" w14:textId="2F306FD0" w:rsidR="001917A3" w:rsidRDefault="001917A3" w:rsidP="000D4849">
            <w:pPr>
              <w:pStyle w:val="Brdtext"/>
              <w:spacing w:after="0"/>
              <w:rPr>
                <w:rFonts w:cs="Calibri Light"/>
                <w:szCs w:val="22"/>
              </w:rPr>
            </w:pPr>
          </w:p>
        </w:tc>
        <w:tc>
          <w:tcPr>
            <w:tcW w:w="1656" w:type="dxa"/>
          </w:tcPr>
          <w:p w14:paraId="18B1EF64" w14:textId="275DD5E7" w:rsidR="001917A3" w:rsidRDefault="001917A3" w:rsidP="000D4849">
            <w:pPr>
              <w:pStyle w:val="Brdtext"/>
              <w:spacing w:after="0"/>
              <w:rPr>
                <w:rFonts w:cs="Calibri Light"/>
                <w:szCs w:val="22"/>
              </w:rPr>
            </w:pPr>
            <w:r>
              <w:rPr>
                <w:rFonts w:cs="Calibri Light"/>
                <w:szCs w:val="22"/>
              </w:rPr>
              <w:t>X</w:t>
            </w:r>
          </w:p>
        </w:tc>
      </w:tr>
      <w:tr w:rsidR="001917A3" w14:paraId="6B49BFB0" w14:textId="77777777" w:rsidTr="000D4849">
        <w:tc>
          <w:tcPr>
            <w:tcW w:w="4106" w:type="dxa"/>
          </w:tcPr>
          <w:p w14:paraId="260AC017" w14:textId="77777777" w:rsidR="001917A3" w:rsidRDefault="001917A3" w:rsidP="000D4849">
            <w:pPr>
              <w:pStyle w:val="Brdtext"/>
              <w:spacing w:after="0"/>
              <w:rPr>
                <w:rFonts w:cs="Calibri Light"/>
                <w:szCs w:val="22"/>
              </w:rPr>
            </w:pPr>
            <w:r>
              <w:rPr>
                <w:rFonts w:cs="Calibri Light"/>
                <w:szCs w:val="22"/>
              </w:rPr>
              <w:t>Martina Lundström Holmqvist (S)</w:t>
            </w:r>
          </w:p>
        </w:tc>
        <w:tc>
          <w:tcPr>
            <w:tcW w:w="1655" w:type="dxa"/>
          </w:tcPr>
          <w:p w14:paraId="057802E8" w14:textId="703E5D7E" w:rsidR="001917A3" w:rsidRDefault="001917A3" w:rsidP="000D4849">
            <w:pPr>
              <w:pStyle w:val="Brdtext"/>
              <w:spacing w:after="0"/>
              <w:rPr>
                <w:rFonts w:cs="Calibri Light"/>
                <w:szCs w:val="22"/>
              </w:rPr>
            </w:pPr>
          </w:p>
        </w:tc>
        <w:tc>
          <w:tcPr>
            <w:tcW w:w="1656" w:type="dxa"/>
          </w:tcPr>
          <w:p w14:paraId="68143BDF" w14:textId="3F4633CE" w:rsidR="001917A3" w:rsidRDefault="001917A3" w:rsidP="000D4849">
            <w:pPr>
              <w:pStyle w:val="Brdtext"/>
              <w:spacing w:after="0"/>
              <w:rPr>
                <w:rFonts w:cs="Calibri Light"/>
                <w:szCs w:val="22"/>
              </w:rPr>
            </w:pPr>
            <w:r>
              <w:rPr>
                <w:rFonts w:cs="Calibri Light"/>
                <w:szCs w:val="22"/>
              </w:rPr>
              <w:t>X</w:t>
            </w:r>
          </w:p>
        </w:tc>
      </w:tr>
      <w:tr w:rsidR="001917A3" w14:paraId="4E61C620" w14:textId="77777777" w:rsidTr="000D4849">
        <w:tc>
          <w:tcPr>
            <w:tcW w:w="4106" w:type="dxa"/>
          </w:tcPr>
          <w:p w14:paraId="074BAF70" w14:textId="77777777" w:rsidR="001917A3" w:rsidRDefault="001917A3" w:rsidP="000D4849">
            <w:pPr>
              <w:pStyle w:val="Brdtext"/>
              <w:spacing w:after="0"/>
              <w:rPr>
                <w:rFonts w:cs="Calibri Light"/>
                <w:szCs w:val="22"/>
              </w:rPr>
            </w:pPr>
            <w:r>
              <w:rPr>
                <w:rFonts w:cs="Calibri Light"/>
                <w:szCs w:val="22"/>
              </w:rPr>
              <w:t>Peter Johansson (S)</w:t>
            </w:r>
          </w:p>
        </w:tc>
        <w:tc>
          <w:tcPr>
            <w:tcW w:w="1655" w:type="dxa"/>
          </w:tcPr>
          <w:p w14:paraId="7D960FC2" w14:textId="2395B04C" w:rsidR="001917A3" w:rsidRDefault="001917A3" w:rsidP="000D4849">
            <w:pPr>
              <w:pStyle w:val="Brdtext"/>
              <w:spacing w:after="0"/>
              <w:rPr>
                <w:rFonts w:cs="Calibri Light"/>
                <w:szCs w:val="22"/>
              </w:rPr>
            </w:pPr>
          </w:p>
        </w:tc>
        <w:tc>
          <w:tcPr>
            <w:tcW w:w="1656" w:type="dxa"/>
          </w:tcPr>
          <w:p w14:paraId="00E78EE6" w14:textId="675B76C7" w:rsidR="001917A3" w:rsidRDefault="001917A3" w:rsidP="000D4849">
            <w:pPr>
              <w:pStyle w:val="Brdtext"/>
              <w:spacing w:after="0"/>
              <w:rPr>
                <w:rFonts w:cs="Calibri Light"/>
                <w:szCs w:val="22"/>
              </w:rPr>
            </w:pPr>
            <w:r>
              <w:rPr>
                <w:rFonts w:cs="Calibri Light"/>
                <w:szCs w:val="22"/>
              </w:rPr>
              <w:t>X</w:t>
            </w:r>
          </w:p>
        </w:tc>
      </w:tr>
      <w:tr w:rsidR="001917A3" w14:paraId="029B9C99" w14:textId="77777777" w:rsidTr="000D4849">
        <w:tc>
          <w:tcPr>
            <w:tcW w:w="4106" w:type="dxa"/>
          </w:tcPr>
          <w:p w14:paraId="17FA98CA" w14:textId="77777777" w:rsidR="001917A3" w:rsidRDefault="001917A3" w:rsidP="000D4849">
            <w:pPr>
              <w:pStyle w:val="Brdtext"/>
              <w:spacing w:after="0"/>
              <w:rPr>
                <w:rFonts w:cs="Calibri Light"/>
                <w:szCs w:val="22"/>
              </w:rPr>
            </w:pPr>
            <w:r>
              <w:rPr>
                <w:rFonts w:cs="Calibri Light"/>
                <w:szCs w:val="22"/>
              </w:rPr>
              <w:t>Jonas Engkvist (C)</w:t>
            </w:r>
          </w:p>
        </w:tc>
        <w:tc>
          <w:tcPr>
            <w:tcW w:w="1655" w:type="dxa"/>
          </w:tcPr>
          <w:p w14:paraId="03C43030" w14:textId="40992176" w:rsidR="001917A3" w:rsidRDefault="001917A3" w:rsidP="000D4849">
            <w:pPr>
              <w:pStyle w:val="Brdtext"/>
              <w:spacing w:after="0"/>
              <w:rPr>
                <w:rFonts w:cs="Calibri Light"/>
                <w:szCs w:val="22"/>
              </w:rPr>
            </w:pPr>
          </w:p>
        </w:tc>
        <w:tc>
          <w:tcPr>
            <w:tcW w:w="1656" w:type="dxa"/>
          </w:tcPr>
          <w:p w14:paraId="18795AC3" w14:textId="1DD0F719" w:rsidR="001917A3" w:rsidRDefault="001917A3" w:rsidP="000D4849">
            <w:pPr>
              <w:pStyle w:val="Brdtext"/>
              <w:spacing w:after="0"/>
              <w:rPr>
                <w:rFonts w:cs="Calibri Light"/>
                <w:szCs w:val="22"/>
              </w:rPr>
            </w:pPr>
            <w:r>
              <w:rPr>
                <w:rFonts w:cs="Calibri Light"/>
                <w:szCs w:val="22"/>
              </w:rPr>
              <w:t>X</w:t>
            </w:r>
          </w:p>
        </w:tc>
      </w:tr>
      <w:tr w:rsidR="001917A3" w14:paraId="53B244A3" w14:textId="77777777" w:rsidTr="000D4849">
        <w:tc>
          <w:tcPr>
            <w:tcW w:w="4106" w:type="dxa"/>
          </w:tcPr>
          <w:p w14:paraId="26D33E13" w14:textId="77777777" w:rsidR="001917A3" w:rsidRDefault="001917A3" w:rsidP="000D4849">
            <w:pPr>
              <w:pStyle w:val="Brdtext"/>
              <w:spacing w:after="0"/>
              <w:rPr>
                <w:rFonts w:cs="Calibri Light"/>
                <w:szCs w:val="22"/>
              </w:rPr>
            </w:pPr>
            <w:r>
              <w:rPr>
                <w:rFonts w:cs="Calibri Light"/>
                <w:szCs w:val="22"/>
              </w:rPr>
              <w:t>Emelie Berg (V)</w:t>
            </w:r>
          </w:p>
        </w:tc>
        <w:tc>
          <w:tcPr>
            <w:tcW w:w="1655" w:type="dxa"/>
          </w:tcPr>
          <w:p w14:paraId="110123FE" w14:textId="0EC3D668" w:rsidR="001917A3" w:rsidRDefault="001917A3" w:rsidP="000D4849">
            <w:pPr>
              <w:pStyle w:val="Brdtext"/>
              <w:spacing w:after="0"/>
              <w:rPr>
                <w:rFonts w:cs="Calibri Light"/>
                <w:szCs w:val="22"/>
              </w:rPr>
            </w:pPr>
          </w:p>
        </w:tc>
        <w:tc>
          <w:tcPr>
            <w:tcW w:w="1656" w:type="dxa"/>
          </w:tcPr>
          <w:p w14:paraId="73CE7D85" w14:textId="6744A429" w:rsidR="001917A3" w:rsidRDefault="001917A3" w:rsidP="000D4849">
            <w:pPr>
              <w:pStyle w:val="Brdtext"/>
              <w:spacing w:after="0"/>
              <w:rPr>
                <w:rFonts w:cs="Calibri Light"/>
                <w:szCs w:val="22"/>
              </w:rPr>
            </w:pPr>
            <w:r>
              <w:rPr>
                <w:rFonts w:cs="Calibri Light"/>
                <w:szCs w:val="22"/>
              </w:rPr>
              <w:t>X</w:t>
            </w:r>
          </w:p>
        </w:tc>
      </w:tr>
      <w:tr w:rsidR="001917A3" w14:paraId="5E42543C" w14:textId="77777777" w:rsidTr="000D4849">
        <w:tc>
          <w:tcPr>
            <w:tcW w:w="4106" w:type="dxa"/>
          </w:tcPr>
          <w:p w14:paraId="78FFFBA6" w14:textId="77777777" w:rsidR="001917A3" w:rsidRDefault="001917A3" w:rsidP="000D4849">
            <w:pPr>
              <w:pStyle w:val="Brdtext"/>
              <w:spacing w:after="0"/>
              <w:rPr>
                <w:rFonts w:cs="Calibri Light"/>
                <w:szCs w:val="22"/>
              </w:rPr>
            </w:pPr>
            <w:r>
              <w:rPr>
                <w:rFonts w:cs="Calibri Light"/>
                <w:szCs w:val="22"/>
              </w:rPr>
              <w:t>David Johansson (C), ordförande</w:t>
            </w:r>
          </w:p>
        </w:tc>
        <w:tc>
          <w:tcPr>
            <w:tcW w:w="1655" w:type="dxa"/>
          </w:tcPr>
          <w:p w14:paraId="0F6618BA" w14:textId="0A05138D" w:rsidR="001917A3" w:rsidRDefault="001917A3" w:rsidP="000D4849">
            <w:pPr>
              <w:pStyle w:val="Brdtext"/>
              <w:spacing w:after="0"/>
              <w:rPr>
                <w:rFonts w:cs="Calibri Light"/>
                <w:szCs w:val="22"/>
              </w:rPr>
            </w:pPr>
          </w:p>
        </w:tc>
        <w:tc>
          <w:tcPr>
            <w:tcW w:w="1656" w:type="dxa"/>
          </w:tcPr>
          <w:p w14:paraId="5ACF5024" w14:textId="3B7EB327" w:rsidR="001917A3" w:rsidRDefault="001917A3" w:rsidP="000D4849">
            <w:pPr>
              <w:pStyle w:val="Brdtext"/>
              <w:spacing w:after="0"/>
              <w:rPr>
                <w:rFonts w:cs="Calibri Light"/>
                <w:szCs w:val="22"/>
              </w:rPr>
            </w:pPr>
            <w:r>
              <w:rPr>
                <w:rFonts w:cs="Calibri Light"/>
                <w:szCs w:val="22"/>
              </w:rPr>
              <w:t>X</w:t>
            </w:r>
          </w:p>
        </w:tc>
      </w:tr>
      <w:tr w:rsidR="001917A3" w14:paraId="73B304C0" w14:textId="77777777" w:rsidTr="000D4849">
        <w:tc>
          <w:tcPr>
            <w:tcW w:w="4106" w:type="dxa"/>
          </w:tcPr>
          <w:p w14:paraId="31A675DD" w14:textId="77777777" w:rsidR="001917A3" w:rsidRDefault="001917A3" w:rsidP="000D4849">
            <w:pPr>
              <w:pStyle w:val="Brdtext"/>
              <w:spacing w:after="0"/>
              <w:rPr>
                <w:rFonts w:cs="Calibri Light"/>
                <w:szCs w:val="22"/>
              </w:rPr>
            </w:pPr>
            <w:r>
              <w:rPr>
                <w:rFonts w:cs="Calibri Light"/>
                <w:szCs w:val="22"/>
              </w:rPr>
              <w:t>Matz Athley (M)</w:t>
            </w:r>
          </w:p>
        </w:tc>
        <w:tc>
          <w:tcPr>
            <w:tcW w:w="1655" w:type="dxa"/>
          </w:tcPr>
          <w:p w14:paraId="5A04609F" w14:textId="4705E1D7" w:rsidR="001917A3" w:rsidRDefault="001917A3" w:rsidP="000D4849">
            <w:pPr>
              <w:pStyle w:val="Brdtext"/>
              <w:spacing w:after="0"/>
              <w:rPr>
                <w:rFonts w:cs="Calibri Light"/>
                <w:szCs w:val="22"/>
              </w:rPr>
            </w:pPr>
            <w:r>
              <w:rPr>
                <w:rFonts w:cs="Calibri Light"/>
                <w:szCs w:val="22"/>
              </w:rPr>
              <w:t>X</w:t>
            </w:r>
          </w:p>
        </w:tc>
        <w:tc>
          <w:tcPr>
            <w:tcW w:w="1656" w:type="dxa"/>
          </w:tcPr>
          <w:p w14:paraId="74FB9C95" w14:textId="7617C739" w:rsidR="001917A3" w:rsidRDefault="001917A3" w:rsidP="000D4849">
            <w:pPr>
              <w:pStyle w:val="Brdtext"/>
              <w:spacing w:after="0"/>
              <w:rPr>
                <w:rFonts w:cs="Calibri Light"/>
                <w:szCs w:val="22"/>
              </w:rPr>
            </w:pPr>
          </w:p>
        </w:tc>
      </w:tr>
      <w:tr w:rsidR="001917A3" w14:paraId="43AA7429" w14:textId="77777777" w:rsidTr="000D4849">
        <w:tc>
          <w:tcPr>
            <w:tcW w:w="4106" w:type="dxa"/>
          </w:tcPr>
          <w:p w14:paraId="35CA2712" w14:textId="77777777" w:rsidR="001917A3" w:rsidRDefault="001917A3" w:rsidP="000D4849">
            <w:pPr>
              <w:pStyle w:val="Brdtext"/>
              <w:spacing w:after="0"/>
              <w:rPr>
                <w:rFonts w:cs="Calibri Light"/>
                <w:szCs w:val="22"/>
              </w:rPr>
            </w:pPr>
            <w:r>
              <w:rPr>
                <w:rFonts w:cs="Calibri Light"/>
                <w:szCs w:val="22"/>
              </w:rPr>
              <w:t>Tim Kamfjord Karlsson (L)</w:t>
            </w:r>
          </w:p>
        </w:tc>
        <w:tc>
          <w:tcPr>
            <w:tcW w:w="1655" w:type="dxa"/>
          </w:tcPr>
          <w:p w14:paraId="2749B7FB" w14:textId="6FDFC7CA" w:rsidR="001917A3" w:rsidRDefault="001917A3" w:rsidP="000D4849">
            <w:pPr>
              <w:pStyle w:val="Brdtext"/>
              <w:spacing w:after="0"/>
              <w:rPr>
                <w:rFonts w:cs="Calibri Light"/>
                <w:szCs w:val="22"/>
              </w:rPr>
            </w:pPr>
            <w:r>
              <w:rPr>
                <w:rFonts w:cs="Calibri Light"/>
                <w:szCs w:val="22"/>
              </w:rPr>
              <w:t>X</w:t>
            </w:r>
          </w:p>
        </w:tc>
        <w:tc>
          <w:tcPr>
            <w:tcW w:w="1656" w:type="dxa"/>
          </w:tcPr>
          <w:p w14:paraId="5223D4E0" w14:textId="55FD6BA7" w:rsidR="001917A3" w:rsidRDefault="001917A3" w:rsidP="000D4849">
            <w:pPr>
              <w:pStyle w:val="Brdtext"/>
              <w:spacing w:after="0"/>
              <w:rPr>
                <w:rFonts w:cs="Calibri Light"/>
                <w:szCs w:val="22"/>
              </w:rPr>
            </w:pPr>
          </w:p>
        </w:tc>
      </w:tr>
      <w:tr w:rsidR="001917A3" w14:paraId="5112A1D3" w14:textId="77777777" w:rsidTr="000D4849">
        <w:tc>
          <w:tcPr>
            <w:tcW w:w="4106" w:type="dxa"/>
          </w:tcPr>
          <w:p w14:paraId="7D371A1D" w14:textId="77777777" w:rsidR="001917A3" w:rsidRDefault="001917A3" w:rsidP="000D4849">
            <w:pPr>
              <w:pStyle w:val="Brdtext"/>
              <w:spacing w:after="0"/>
              <w:rPr>
                <w:rFonts w:cs="Calibri Light"/>
                <w:szCs w:val="22"/>
              </w:rPr>
            </w:pPr>
            <w:r>
              <w:rPr>
                <w:rFonts w:cs="Calibri Light"/>
                <w:szCs w:val="22"/>
              </w:rPr>
              <w:t>Thomas Öhling (M)</w:t>
            </w:r>
          </w:p>
        </w:tc>
        <w:tc>
          <w:tcPr>
            <w:tcW w:w="1655" w:type="dxa"/>
          </w:tcPr>
          <w:p w14:paraId="45F1C6D7" w14:textId="664813F2" w:rsidR="001917A3" w:rsidRDefault="001917A3" w:rsidP="000D4849">
            <w:pPr>
              <w:pStyle w:val="Brdtext"/>
              <w:spacing w:after="0"/>
              <w:rPr>
                <w:rFonts w:cs="Calibri Light"/>
                <w:szCs w:val="22"/>
              </w:rPr>
            </w:pPr>
            <w:r>
              <w:rPr>
                <w:rFonts w:cs="Calibri Light"/>
                <w:szCs w:val="22"/>
              </w:rPr>
              <w:t>X</w:t>
            </w:r>
          </w:p>
        </w:tc>
        <w:tc>
          <w:tcPr>
            <w:tcW w:w="1656" w:type="dxa"/>
          </w:tcPr>
          <w:p w14:paraId="67660D21" w14:textId="4CA7A1F7" w:rsidR="001917A3" w:rsidRDefault="001917A3" w:rsidP="000D4849">
            <w:pPr>
              <w:pStyle w:val="Brdtext"/>
              <w:spacing w:after="0"/>
              <w:rPr>
                <w:rFonts w:cs="Calibri Light"/>
                <w:szCs w:val="22"/>
              </w:rPr>
            </w:pPr>
          </w:p>
        </w:tc>
      </w:tr>
      <w:tr w:rsidR="001917A3" w14:paraId="2D899F94" w14:textId="77777777" w:rsidTr="000D4849">
        <w:tc>
          <w:tcPr>
            <w:tcW w:w="4106" w:type="dxa"/>
          </w:tcPr>
          <w:p w14:paraId="52D6F8A3" w14:textId="77777777" w:rsidR="001917A3" w:rsidRDefault="001917A3" w:rsidP="000D4849">
            <w:pPr>
              <w:pStyle w:val="Brdtext"/>
              <w:spacing w:after="0"/>
              <w:rPr>
                <w:rFonts w:cs="Calibri Light"/>
                <w:szCs w:val="22"/>
              </w:rPr>
            </w:pPr>
            <w:r>
              <w:rPr>
                <w:rFonts w:cs="Calibri Light"/>
                <w:szCs w:val="22"/>
              </w:rPr>
              <w:t>Jan Franzén (AA)</w:t>
            </w:r>
          </w:p>
        </w:tc>
        <w:tc>
          <w:tcPr>
            <w:tcW w:w="1655" w:type="dxa"/>
          </w:tcPr>
          <w:p w14:paraId="1C0D6F04" w14:textId="4F0863B3" w:rsidR="001917A3" w:rsidRDefault="001917A3" w:rsidP="000D4849">
            <w:pPr>
              <w:pStyle w:val="Brdtext"/>
              <w:spacing w:after="0"/>
              <w:rPr>
                <w:rFonts w:cs="Calibri Light"/>
                <w:szCs w:val="22"/>
              </w:rPr>
            </w:pPr>
            <w:r>
              <w:rPr>
                <w:rFonts w:cs="Calibri Light"/>
                <w:szCs w:val="22"/>
              </w:rPr>
              <w:t>X</w:t>
            </w:r>
          </w:p>
        </w:tc>
        <w:tc>
          <w:tcPr>
            <w:tcW w:w="1656" w:type="dxa"/>
          </w:tcPr>
          <w:p w14:paraId="4A68B236" w14:textId="263B5138" w:rsidR="001917A3" w:rsidRDefault="001917A3" w:rsidP="000D4849">
            <w:pPr>
              <w:pStyle w:val="Brdtext"/>
              <w:spacing w:after="0"/>
              <w:rPr>
                <w:rFonts w:cs="Calibri Light"/>
                <w:szCs w:val="22"/>
              </w:rPr>
            </w:pPr>
          </w:p>
        </w:tc>
      </w:tr>
      <w:tr w:rsidR="001917A3" w:rsidRPr="007B0B80" w14:paraId="38E69183" w14:textId="77777777" w:rsidTr="000D4849">
        <w:tc>
          <w:tcPr>
            <w:tcW w:w="4106" w:type="dxa"/>
          </w:tcPr>
          <w:p w14:paraId="13BBC211" w14:textId="77777777" w:rsidR="001917A3" w:rsidRPr="007B0B80" w:rsidRDefault="001917A3" w:rsidP="000D4849">
            <w:pPr>
              <w:pStyle w:val="Brdtext"/>
              <w:spacing w:after="0"/>
              <w:rPr>
                <w:rFonts w:cs="Calibri Light"/>
                <w:szCs w:val="22"/>
              </w:rPr>
            </w:pPr>
            <w:r w:rsidRPr="007B0B80">
              <w:rPr>
                <w:rFonts w:cs="Calibri Light"/>
                <w:szCs w:val="22"/>
              </w:rPr>
              <w:t>Nils Kent-Åke Flink (AA</w:t>
            </w:r>
            <w:r>
              <w:rPr>
                <w:rFonts w:cs="Calibri Light"/>
                <w:szCs w:val="22"/>
              </w:rPr>
              <w:t>)</w:t>
            </w:r>
          </w:p>
        </w:tc>
        <w:tc>
          <w:tcPr>
            <w:tcW w:w="1655" w:type="dxa"/>
          </w:tcPr>
          <w:p w14:paraId="2510BCBA" w14:textId="2C5C4F51" w:rsidR="001917A3" w:rsidRPr="007B0B80" w:rsidRDefault="001917A3" w:rsidP="000D4849">
            <w:pPr>
              <w:pStyle w:val="Brdtext"/>
              <w:spacing w:after="0"/>
              <w:rPr>
                <w:rFonts w:cs="Calibri Light"/>
                <w:szCs w:val="22"/>
              </w:rPr>
            </w:pPr>
            <w:r>
              <w:rPr>
                <w:rFonts w:cs="Calibri Light"/>
                <w:szCs w:val="22"/>
              </w:rPr>
              <w:t>X</w:t>
            </w:r>
          </w:p>
        </w:tc>
        <w:tc>
          <w:tcPr>
            <w:tcW w:w="1656" w:type="dxa"/>
          </w:tcPr>
          <w:p w14:paraId="0E24E80A" w14:textId="437CCFC3" w:rsidR="001917A3" w:rsidRPr="007B0B80" w:rsidRDefault="001917A3" w:rsidP="000D4849">
            <w:pPr>
              <w:pStyle w:val="Brdtext"/>
              <w:spacing w:after="0"/>
              <w:rPr>
                <w:rFonts w:cs="Calibri Light"/>
                <w:szCs w:val="22"/>
              </w:rPr>
            </w:pPr>
          </w:p>
        </w:tc>
      </w:tr>
      <w:tr w:rsidR="001917A3" w:rsidRPr="007B0B80" w14:paraId="1F62AE47" w14:textId="77777777" w:rsidTr="000D4849">
        <w:tc>
          <w:tcPr>
            <w:tcW w:w="4106" w:type="dxa"/>
          </w:tcPr>
          <w:p w14:paraId="00692C2E" w14:textId="77777777" w:rsidR="001917A3" w:rsidRPr="007B0B80" w:rsidRDefault="001917A3" w:rsidP="000D4849">
            <w:pPr>
              <w:pStyle w:val="Brdtext"/>
              <w:spacing w:after="0"/>
              <w:rPr>
                <w:rFonts w:cs="Calibri Light"/>
                <w:szCs w:val="22"/>
              </w:rPr>
            </w:pPr>
            <w:r>
              <w:rPr>
                <w:rFonts w:cs="Calibri Light"/>
                <w:szCs w:val="22"/>
              </w:rPr>
              <w:t>Fredrik Jonsson (-)</w:t>
            </w:r>
          </w:p>
        </w:tc>
        <w:tc>
          <w:tcPr>
            <w:tcW w:w="1655" w:type="dxa"/>
          </w:tcPr>
          <w:p w14:paraId="5DD08F2A" w14:textId="7FCBAB6F" w:rsidR="001917A3" w:rsidRPr="007B0B80" w:rsidRDefault="001917A3" w:rsidP="000D4849">
            <w:pPr>
              <w:pStyle w:val="Brdtext"/>
              <w:spacing w:after="0"/>
              <w:rPr>
                <w:rFonts w:cs="Calibri Light"/>
                <w:szCs w:val="22"/>
              </w:rPr>
            </w:pPr>
          </w:p>
        </w:tc>
        <w:tc>
          <w:tcPr>
            <w:tcW w:w="1656" w:type="dxa"/>
          </w:tcPr>
          <w:p w14:paraId="25112FC7" w14:textId="0FEB1AB9" w:rsidR="001917A3" w:rsidRPr="007B0B80" w:rsidRDefault="001917A3" w:rsidP="000D4849">
            <w:pPr>
              <w:pStyle w:val="Brdtext"/>
              <w:spacing w:after="0"/>
              <w:rPr>
                <w:rFonts w:cs="Calibri Light"/>
                <w:szCs w:val="22"/>
              </w:rPr>
            </w:pPr>
            <w:r>
              <w:rPr>
                <w:rFonts w:cs="Calibri Light"/>
                <w:szCs w:val="22"/>
              </w:rPr>
              <w:t>X</w:t>
            </w:r>
          </w:p>
        </w:tc>
      </w:tr>
      <w:tr w:rsidR="001917A3" w:rsidRPr="007B0B80" w14:paraId="4CBBBD6E" w14:textId="77777777" w:rsidTr="000D4849">
        <w:tc>
          <w:tcPr>
            <w:tcW w:w="4106" w:type="dxa"/>
          </w:tcPr>
          <w:p w14:paraId="27C48A20" w14:textId="77777777" w:rsidR="001917A3" w:rsidRPr="007B0B80" w:rsidRDefault="001917A3" w:rsidP="000D4849">
            <w:pPr>
              <w:pStyle w:val="Brdtext"/>
              <w:spacing w:after="0"/>
              <w:rPr>
                <w:rFonts w:cs="Calibri Light"/>
                <w:b/>
                <w:bCs/>
                <w:szCs w:val="22"/>
              </w:rPr>
            </w:pPr>
            <w:r w:rsidRPr="007B0B80">
              <w:rPr>
                <w:rFonts w:cs="Calibri Light"/>
                <w:b/>
                <w:bCs/>
                <w:szCs w:val="22"/>
              </w:rPr>
              <w:t>Summa</w:t>
            </w:r>
          </w:p>
        </w:tc>
        <w:tc>
          <w:tcPr>
            <w:tcW w:w="1655" w:type="dxa"/>
          </w:tcPr>
          <w:p w14:paraId="39F3A72C" w14:textId="120206BB" w:rsidR="001917A3" w:rsidRPr="007B0B80" w:rsidRDefault="001917A3" w:rsidP="000D4849">
            <w:pPr>
              <w:pStyle w:val="Brdtext"/>
              <w:spacing w:after="0"/>
              <w:rPr>
                <w:rFonts w:cs="Calibri Light"/>
                <w:b/>
                <w:bCs/>
                <w:szCs w:val="22"/>
              </w:rPr>
            </w:pPr>
            <w:r>
              <w:rPr>
                <w:rFonts w:cs="Calibri Light"/>
                <w:b/>
                <w:bCs/>
                <w:szCs w:val="22"/>
              </w:rPr>
              <w:t>5</w:t>
            </w:r>
          </w:p>
        </w:tc>
        <w:tc>
          <w:tcPr>
            <w:tcW w:w="1656" w:type="dxa"/>
          </w:tcPr>
          <w:p w14:paraId="536109A4" w14:textId="612F7EC1" w:rsidR="001917A3" w:rsidRPr="007B0B80" w:rsidRDefault="001917A3" w:rsidP="000D4849">
            <w:pPr>
              <w:pStyle w:val="Brdtext"/>
              <w:spacing w:after="0"/>
              <w:rPr>
                <w:rFonts w:cs="Calibri Light"/>
                <w:b/>
                <w:bCs/>
                <w:szCs w:val="22"/>
              </w:rPr>
            </w:pPr>
            <w:r>
              <w:rPr>
                <w:rFonts w:cs="Calibri Light"/>
                <w:b/>
                <w:bCs/>
                <w:szCs w:val="22"/>
              </w:rPr>
              <w:t>8</w:t>
            </w:r>
          </w:p>
        </w:tc>
      </w:tr>
    </w:tbl>
    <w:p w14:paraId="72A97761" w14:textId="13807D94" w:rsidR="00DD50BD" w:rsidRPr="001B244B" w:rsidRDefault="00DD50BD" w:rsidP="00DD50BD">
      <w:pPr>
        <w:pStyle w:val="Brdtext"/>
        <w:rPr>
          <w:rFonts w:cs="Calibri Light"/>
          <w:noProof/>
          <w:szCs w:val="22"/>
        </w:rPr>
      </w:pPr>
      <w:r w:rsidRPr="009D3B58">
        <w:rPr>
          <w:rFonts w:cs="Calibri Light"/>
          <w:szCs w:val="22"/>
        </w:rPr>
        <w:t xml:space="preserve"> </w:t>
      </w:r>
      <w:r>
        <w:rPr>
          <w:rFonts w:cs="Calibri Light"/>
          <w:noProof/>
          <w:szCs w:val="22"/>
        </w:rPr>
        <w:t xml:space="preserve"> </w:t>
      </w:r>
      <w:bookmarkStart w:id="90" w:name="Omrostning8Slut"/>
      <w:bookmarkEnd w:id="90"/>
    </w:p>
    <w:p w14:paraId="6A55ACFC" w14:textId="77777777" w:rsidR="00DD50BD" w:rsidRPr="00F91325" w:rsidRDefault="00DD50BD" w:rsidP="00DD50BD">
      <w:pPr>
        <w:pStyle w:val="Rubrik2"/>
      </w:pPr>
      <w:r>
        <w:t>Beslutsunderlag</w:t>
      </w:r>
    </w:p>
    <w:p w14:paraId="3EDF16F9" w14:textId="75333912" w:rsidR="003A5233" w:rsidRDefault="003A5233" w:rsidP="00DD50BD">
      <w:pPr>
        <w:pStyle w:val="Brdtext"/>
        <w:rPr>
          <w:rFonts w:cs="Calibri Light"/>
          <w:szCs w:val="22"/>
        </w:rPr>
      </w:pPr>
      <w:bookmarkStart w:id="91" w:name="Förslag8"/>
      <w:bookmarkEnd w:id="91"/>
      <w:r>
        <w:rPr>
          <w:rFonts w:cs="Calibri Light"/>
          <w:szCs w:val="22"/>
        </w:rPr>
        <w:t>Arbetsutskottets beslut § 44, daterad 2022-04-28</w:t>
      </w:r>
    </w:p>
    <w:p w14:paraId="4921700F" w14:textId="3E2ED628" w:rsidR="003A5233" w:rsidRDefault="003A5233" w:rsidP="00DD50BD">
      <w:pPr>
        <w:pStyle w:val="Brdtext"/>
        <w:rPr>
          <w:rFonts w:cs="Calibri Light"/>
          <w:szCs w:val="22"/>
        </w:rPr>
      </w:pPr>
      <w:r>
        <w:rPr>
          <w:rFonts w:cs="Calibri Light"/>
          <w:szCs w:val="22"/>
        </w:rPr>
        <w:t>Tjänsteskrivelse avseende samråd detaljplan del av Aringsås 14:4</w:t>
      </w:r>
    </w:p>
    <w:p w14:paraId="73DA3D59" w14:textId="550F1680" w:rsidR="00DD50BD" w:rsidRPr="00DD50BD" w:rsidRDefault="00DD50BD" w:rsidP="00DD50BD">
      <w:pPr>
        <w:pStyle w:val="Brdtext"/>
        <w:rPr>
          <w:rFonts w:cs="Calibri Light"/>
          <w:szCs w:val="22"/>
        </w:rPr>
      </w:pPr>
      <w:r w:rsidRPr="00DD50BD">
        <w:rPr>
          <w:rFonts w:cs="Calibri Light"/>
          <w:szCs w:val="22"/>
        </w:rPr>
        <w:t>2022-03-31</w:t>
      </w:r>
      <w:r w:rsidRPr="00DD50BD">
        <w:rPr>
          <w:rFonts w:cs="Calibri Light"/>
          <w:szCs w:val="22"/>
        </w:rPr>
        <w:tab/>
        <w:t>Rapport Aringsås markmiljöteknisk undersökning</w:t>
      </w:r>
    </w:p>
    <w:p w14:paraId="3CFA339A" w14:textId="1398A1F7" w:rsidR="00DD50BD" w:rsidRPr="001B244B" w:rsidRDefault="00DD50BD" w:rsidP="00DD50BD">
      <w:pPr>
        <w:pStyle w:val="Brdtext"/>
        <w:rPr>
          <w:rFonts w:cs="Calibri Light"/>
          <w:noProof/>
          <w:szCs w:val="22"/>
        </w:rPr>
      </w:pPr>
      <w:r w:rsidRPr="00DD50BD">
        <w:rPr>
          <w:rFonts w:cs="Calibri Light"/>
          <w:szCs w:val="22"/>
        </w:rPr>
        <w:t>2021-12-07</w:t>
      </w:r>
      <w:r w:rsidRPr="00DD50BD">
        <w:rPr>
          <w:rFonts w:cs="Calibri Light"/>
          <w:szCs w:val="22"/>
        </w:rPr>
        <w:tab/>
        <w:t xml:space="preserve">Beslut SBN uppdrag detaljplan </w:t>
      </w:r>
      <w:bookmarkStart w:id="92" w:name="Förslag8Slut"/>
      <w:bookmarkEnd w:id="92"/>
    </w:p>
    <w:p w14:paraId="659A8292" w14:textId="77777777" w:rsidR="00DD50BD" w:rsidRPr="00F91325" w:rsidRDefault="00DD50BD" w:rsidP="00DD50BD">
      <w:pPr>
        <w:pStyle w:val="Rubrik2"/>
      </w:pPr>
      <w:r w:rsidRPr="00F91325">
        <w:t>Beslutet skickas till</w:t>
      </w:r>
    </w:p>
    <w:p w14:paraId="738FFCE5" w14:textId="11530629" w:rsidR="00DD50BD" w:rsidRPr="001B244B" w:rsidRDefault="003A5233" w:rsidP="00DD50BD">
      <w:pPr>
        <w:pStyle w:val="Brdtext"/>
        <w:rPr>
          <w:rFonts w:cs="Calibri Light"/>
          <w:noProof/>
          <w:szCs w:val="22"/>
        </w:rPr>
      </w:pPr>
      <w:r>
        <w:rPr>
          <w:rFonts w:cs="Calibri Light"/>
          <w:noProof/>
          <w:szCs w:val="22"/>
        </w:rPr>
        <w:t>Sara Andersson</w:t>
      </w:r>
    </w:p>
    <w:p w14:paraId="75E5BF92" w14:textId="77777777" w:rsidR="00DD50BD" w:rsidRDefault="00DD50BD" w:rsidP="00DD50BD">
      <w:pPr>
        <w:pStyle w:val="Brdtext"/>
        <w:rPr>
          <w:rFonts w:cs="Calibri Light"/>
          <w:noProof/>
          <w:szCs w:val="22"/>
        </w:rPr>
      </w:pPr>
      <w:bookmarkStart w:id="93" w:name="Paragraf8Slut"/>
      <w:bookmarkEnd w:id="93"/>
    </w:p>
    <w:p w14:paraId="09F330EA" w14:textId="77777777" w:rsidR="00DD50BD" w:rsidRPr="00F91325" w:rsidRDefault="00DD50BD" w:rsidP="00DD50BD">
      <w:pPr>
        <w:pStyle w:val="Paragrafnummer"/>
        <w:rPr>
          <w:rFonts w:ascii="Calibri Light" w:hAnsi="Calibri Light" w:cs="Calibri Light"/>
        </w:rPr>
      </w:pPr>
      <w:bookmarkStart w:id="94" w:name="Paragraf9"/>
      <w:bookmarkStart w:id="95" w:name="_Toc102995246"/>
      <w:bookmarkEnd w:id="94"/>
      <w:r w:rsidRPr="00F91325">
        <w:rPr>
          <w:rFonts w:ascii="Calibri Light" w:hAnsi="Calibri Light" w:cs="Calibri Light"/>
        </w:rPr>
        <w:lastRenderedPageBreak/>
        <w:t xml:space="preserve">§ </w:t>
      </w:r>
      <w:r w:rsidRPr="009D3B58">
        <w:rPr>
          <w:rFonts w:ascii="Calibri Light" w:hAnsi="Calibri Light" w:cs="Calibri Light"/>
        </w:rPr>
        <w:t>40</w:t>
      </w:r>
      <w:r w:rsidRPr="00F91325">
        <w:rPr>
          <w:rFonts w:ascii="Calibri Light" w:hAnsi="Calibri Light" w:cs="Calibri Light"/>
        </w:rPr>
        <w:tab/>
        <w:t xml:space="preserve">Dnr </w:t>
      </w:r>
      <w:r w:rsidRPr="009D3B58">
        <w:rPr>
          <w:rFonts w:ascii="Calibri Light" w:hAnsi="Calibri Light" w:cs="Calibri Light"/>
        </w:rPr>
        <w:t>2021-00129</w:t>
      </w:r>
      <w:bookmarkEnd w:id="95"/>
      <w:r>
        <w:rPr>
          <w:rFonts w:ascii="Calibri Light" w:hAnsi="Calibri Light" w:cs="Calibri Light"/>
        </w:rPr>
        <w:t xml:space="preserve"> </w:t>
      </w:r>
    </w:p>
    <w:p w14:paraId="51A831A3" w14:textId="77777777" w:rsidR="00DD50BD" w:rsidRPr="00F9587B" w:rsidRDefault="00DD50BD" w:rsidP="00DD50BD">
      <w:pPr>
        <w:pStyle w:val="Brdtext"/>
      </w:pPr>
    </w:p>
    <w:p w14:paraId="3C850FA2" w14:textId="77777777" w:rsidR="00DD50BD" w:rsidRPr="00F91325" w:rsidRDefault="00DD50BD" w:rsidP="00DD50BD">
      <w:pPr>
        <w:pStyle w:val="Rubrik1"/>
      </w:pPr>
      <w:bookmarkStart w:id="96" w:name="_Toc102995247"/>
      <w:r w:rsidRPr="009D3B58">
        <w:t>Beslut om granskning av detaljplan för Pelikanen 4 m fl</w:t>
      </w:r>
      <w:bookmarkEnd w:id="96"/>
    </w:p>
    <w:p w14:paraId="57B59663" w14:textId="77777777" w:rsidR="00DD50BD" w:rsidRPr="00F30D5C" w:rsidRDefault="00DD50BD" w:rsidP="00DD50BD">
      <w:pPr>
        <w:pStyle w:val="Rubrik2"/>
        <w:rPr>
          <w:szCs w:val="24"/>
        </w:rPr>
      </w:pPr>
      <w:r w:rsidRPr="00F30D5C">
        <w:rPr>
          <w:szCs w:val="24"/>
        </w:rPr>
        <w:t>Beslut</w:t>
      </w:r>
    </w:p>
    <w:p w14:paraId="3F1DDE00" w14:textId="392018BA" w:rsidR="0082526C" w:rsidRDefault="00DD50BD" w:rsidP="00DD50BD">
      <w:pPr>
        <w:pStyle w:val="Brdtext"/>
        <w:rPr>
          <w:rFonts w:cs="Calibri Light"/>
          <w:szCs w:val="22"/>
        </w:rPr>
      </w:pPr>
      <w:bookmarkStart w:id="97" w:name="Beslut9"/>
      <w:bookmarkEnd w:id="97"/>
      <w:r w:rsidRPr="00DD50BD">
        <w:rPr>
          <w:rFonts w:cs="Calibri Light"/>
          <w:szCs w:val="22"/>
        </w:rPr>
        <w:t>Samhällsbyggnadsnämnden besluta</w:t>
      </w:r>
      <w:r w:rsidR="00053430">
        <w:rPr>
          <w:rFonts w:cs="Calibri Light"/>
          <w:szCs w:val="22"/>
        </w:rPr>
        <w:t>r</w:t>
      </w:r>
      <w:r w:rsidRPr="00DD50BD">
        <w:rPr>
          <w:rFonts w:cs="Calibri Light"/>
          <w:szCs w:val="22"/>
        </w:rPr>
        <w:t xml:space="preserve"> att planförslag för Pelikanen 4 m.fl. (Virda bad och sportcenter) ställs ut för granskning enligt 5 kap § 18 plan- och bygglagen. Detaljplanen bedöms inte medföra någon betydande miljöpåverka</w:t>
      </w:r>
      <w:r w:rsidR="0082526C">
        <w:rPr>
          <w:rFonts w:cs="Calibri Light"/>
          <w:szCs w:val="22"/>
        </w:rPr>
        <w:t>n</w:t>
      </w:r>
      <w:r w:rsidR="003A5233">
        <w:rPr>
          <w:rFonts w:cs="Calibri Light"/>
          <w:szCs w:val="22"/>
        </w:rPr>
        <w:t>.</w:t>
      </w:r>
    </w:p>
    <w:p w14:paraId="6C573A51" w14:textId="5E9953E5" w:rsidR="00DD50BD" w:rsidRPr="00F91325" w:rsidRDefault="0082526C" w:rsidP="00DD50BD">
      <w:pPr>
        <w:pStyle w:val="Brdtext"/>
        <w:rPr>
          <w:rFonts w:cs="Calibri Light"/>
          <w:szCs w:val="22"/>
        </w:rPr>
      </w:pPr>
      <w:r>
        <w:rPr>
          <w:rFonts w:cs="Calibri Light"/>
          <w:i/>
          <w:iCs/>
          <w:szCs w:val="22"/>
        </w:rPr>
        <w:t>Paragrafen justeras omedelbart</w:t>
      </w:r>
      <w:bookmarkStart w:id="98" w:name="Beslut9Slut"/>
      <w:bookmarkEnd w:id="98"/>
    </w:p>
    <w:p w14:paraId="2FF44BE7" w14:textId="5AF39ADB" w:rsidR="00860517" w:rsidRDefault="00860517" w:rsidP="00DD50BD">
      <w:pPr>
        <w:pStyle w:val="Rubrik2"/>
        <w:rPr>
          <w:szCs w:val="24"/>
        </w:rPr>
      </w:pPr>
      <w:r>
        <w:rPr>
          <w:szCs w:val="24"/>
        </w:rPr>
        <w:t>Reservation</w:t>
      </w:r>
    </w:p>
    <w:p w14:paraId="4E88B84C" w14:textId="69834C0F" w:rsidR="00860517" w:rsidRPr="00860517" w:rsidRDefault="00860517" w:rsidP="00860517">
      <w:pPr>
        <w:pStyle w:val="Brdtext"/>
      </w:pPr>
      <w:r>
        <w:t>Jan Franzén (AA) och Kent Flink (AA) reserverar sig mot beslutet</w:t>
      </w:r>
      <w:r w:rsidR="00AA1557">
        <w:t>.</w:t>
      </w:r>
    </w:p>
    <w:p w14:paraId="696513E8" w14:textId="3C0BE8F1" w:rsidR="00DD50BD" w:rsidRPr="00F91325" w:rsidRDefault="00DD50BD" w:rsidP="00DD50BD">
      <w:pPr>
        <w:pStyle w:val="Rubrik2"/>
        <w:rPr>
          <w:szCs w:val="24"/>
        </w:rPr>
      </w:pPr>
      <w:r w:rsidRPr="00F30D5C">
        <w:rPr>
          <w:szCs w:val="24"/>
        </w:rPr>
        <w:t>Sammanfattning</w:t>
      </w:r>
    </w:p>
    <w:p w14:paraId="65B9AD6E" w14:textId="77777777" w:rsidR="00DD50BD" w:rsidRPr="00DD50BD" w:rsidRDefault="00DD50BD" w:rsidP="00DD50BD">
      <w:pPr>
        <w:pStyle w:val="Brdtext"/>
        <w:rPr>
          <w:rFonts w:cs="Calibri Light"/>
          <w:szCs w:val="22"/>
        </w:rPr>
      </w:pPr>
      <w:bookmarkStart w:id="99" w:name="Komplettering9"/>
      <w:bookmarkEnd w:id="99"/>
      <w:r w:rsidRPr="00DD50BD">
        <w:rPr>
          <w:rFonts w:cs="Calibri Light"/>
          <w:szCs w:val="22"/>
        </w:rPr>
        <w:t xml:space="preserve">Detaljplanen syftar till att möjliggöra byggnation av sporthall/kulturarena i anslutning till befintlig sport- och simhall. Detaljplanen syftar även till att säkerställa en ny trafikförbindelse till intilliggande bostäder och förskola då den nuvarande förbindelsen påverkas av byggnationen. </w:t>
      </w:r>
    </w:p>
    <w:p w14:paraId="1F3F425C" w14:textId="77777777" w:rsidR="00DD50BD" w:rsidRPr="00DD50BD" w:rsidRDefault="00DD50BD" w:rsidP="00DD50BD">
      <w:pPr>
        <w:pStyle w:val="Brdtext"/>
        <w:rPr>
          <w:rFonts w:cs="Calibri Light"/>
          <w:szCs w:val="22"/>
        </w:rPr>
      </w:pPr>
      <w:r w:rsidRPr="00DD50BD">
        <w:rPr>
          <w:rFonts w:cs="Calibri Light"/>
          <w:szCs w:val="22"/>
        </w:rPr>
        <w:t>Planen har varit föremål för samråd under tiden 21 februari – 14 mars 2022. Under samrådstiden har 3 yttranden utan synpunkter och 5 yttranden med synpunkter inkommit.</w:t>
      </w:r>
    </w:p>
    <w:p w14:paraId="58E17E64" w14:textId="77777777" w:rsidR="00DD50BD" w:rsidRPr="00DD50BD" w:rsidRDefault="00DD50BD" w:rsidP="00DD50BD">
      <w:pPr>
        <w:pStyle w:val="Brdtext"/>
        <w:rPr>
          <w:rFonts w:cs="Calibri Light"/>
          <w:szCs w:val="22"/>
        </w:rPr>
      </w:pPr>
      <w:r w:rsidRPr="00DD50BD">
        <w:rPr>
          <w:rFonts w:cs="Calibri Light"/>
          <w:szCs w:val="22"/>
        </w:rPr>
        <w:t xml:space="preserve">Sammanfattningsvis har inkomna synpunkter berört dagvattenhantering, översvämningsrisk, planförslagets påverkan på Ängagårdens förskola, elsäkerhet vid kraftledningen och redovisning i plankarta och genomförandebeskrivning.  </w:t>
      </w:r>
    </w:p>
    <w:p w14:paraId="5DBA9A4B" w14:textId="77777777" w:rsidR="00DD50BD" w:rsidRPr="001B244B" w:rsidRDefault="00DD50BD" w:rsidP="00DD50BD">
      <w:pPr>
        <w:pStyle w:val="Brdtext"/>
        <w:rPr>
          <w:rFonts w:cs="Calibri Light"/>
          <w:noProof/>
          <w:szCs w:val="22"/>
        </w:rPr>
      </w:pPr>
      <w:r w:rsidRPr="00DD50BD">
        <w:rPr>
          <w:rFonts w:cs="Calibri Light"/>
          <w:szCs w:val="22"/>
        </w:rPr>
        <w:t xml:space="preserve">Inkomna synpunkter har medfört ändringar i planhandlingarna i form av exempelvis förtydliganden kring dagvatten, översvämning och buller, mindre ändringar gällande trafiklösningar, reglering av bestämmelser ut översvämningsperspektiv, förändringar i byggrätten samt redaktionella justeringar.  </w:t>
      </w:r>
      <w:bookmarkStart w:id="100" w:name="Komplettering9Slut"/>
      <w:bookmarkEnd w:id="100"/>
    </w:p>
    <w:p w14:paraId="5ABE1286" w14:textId="77777777" w:rsidR="00DD50BD" w:rsidRPr="00F91325" w:rsidRDefault="00DD50BD" w:rsidP="00DD50BD">
      <w:pPr>
        <w:pStyle w:val="Rubrik2"/>
      </w:pPr>
      <w:r w:rsidRPr="00F91325">
        <w:t>Yrkanden</w:t>
      </w:r>
    </w:p>
    <w:p w14:paraId="07619FE9" w14:textId="2BFA858F" w:rsidR="001832FC" w:rsidRDefault="00DD50BD" w:rsidP="001832FC">
      <w:pPr>
        <w:pStyle w:val="Brdtext"/>
        <w:rPr>
          <w:rFonts w:cs="Calibri Light"/>
          <w:szCs w:val="22"/>
        </w:rPr>
      </w:pPr>
      <w:bookmarkStart w:id="101" w:name="Yrkande9"/>
      <w:bookmarkEnd w:id="101"/>
      <w:r w:rsidRPr="009D3B58">
        <w:rPr>
          <w:rFonts w:cs="Calibri Light"/>
          <w:szCs w:val="22"/>
        </w:rPr>
        <w:t xml:space="preserve"> </w:t>
      </w:r>
      <w:r w:rsidR="001832FC">
        <w:rPr>
          <w:rFonts w:cs="Calibri Light"/>
          <w:szCs w:val="22"/>
        </w:rPr>
        <w:t>Matz Athley (M), Tim Kamfjord Karlsson (L) och Tomas Öhling (M) yrkar avslag till arbetsutskottets förslag till beslut.</w:t>
      </w:r>
      <w:r w:rsidR="001832FC" w:rsidRPr="009D3B58">
        <w:rPr>
          <w:rFonts w:cs="Calibri Light"/>
          <w:szCs w:val="22"/>
        </w:rPr>
        <w:t xml:space="preserve"> </w:t>
      </w:r>
    </w:p>
    <w:p w14:paraId="474051C3" w14:textId="2641DC5D" w:rsidR="001832FC" w:rsidRDefault="001832FC" w:rsidP="001832FC">
      <w:pPr>
        <w:pStyle w:val="Brdtext"/>
        <w:rPr>
          <w:rFonts w:cs="Calibri Light"/>
          <w:szCs w:val="22"/>
        </w:rPr>
      </w:pPr>
      <w:r>
        <w:rPr>
          <w:rFonts w:cs="Calibri Light"/>
          <w:szCs w:val="22"/>
        </w:rPr>
        <w:t>Jan Franzén (AA) och Kent Flink (AA) yrkar avslag till arbetsutskottets förslag till beslut och föreslår återremiss.</w:t>
      </w:r>
    </w:p>
    <w:p w14:paraId="48D9925E" w14:textId="78F6DD4A" w:rsidR="00DD50BD" w:rsidRPr="001B244B" w:rsidRDefault="001832FC" w:rsidP="001832FC">
      <w:pPr>
        <w:pStyle w:val="Brdtext"/>
        <w:rPr>
          <w:rFonts w:cs="Calibri Light"/>
          <w:szCs w:val="22"/>
        </w:rPr>
      </w:pPr>
      <w:r>
        <w:rPr>
          <w:rFonts w:cs="Calibri Light"/>
          <w:szCs w:val="22"/>
        </w:rPr>
        <w:t>David Johansson (C) och Peter Johansson (S) yrkar bifall till arbetsutskottets förslag till beslut.</w:t>
      </w:r>
      <w:r w:rsidR="00DD50BD" w:rsidRPr="009D3B58">
        <w:rPr>
          <w:rFonts w:cs="Calibri Light"/>
          <w:szCs w:val="22"/>
        </w:rPr>
        <w:t xml:space="preserve"> </w:t>
      </w:r>
      <w:r w:rsidR="00DD50BD">
        <w:rPr>
          <w:rFonts w:cs="Calibri Light"/>
          <w:noProof/>
          <w:szCs w:val="22"/>
        </w:rPr>
        <w:t xml:space="preserve"> </w:t>
      </w:r>
      <w:bookmarkStart w:id="102" w:name="Yrkande9Slut"/>
      <w:bookmarkEnd w:id="102"/>
    </w:p>
    <w:p w14:paraId="5DD10B5F" w14:textId="77777777" w:rsidR="00DD50BD" w:rsidRPr="00F91325" w:rsidRDefault="00DD50BD" w:rsidP="00DD50BD">
      <w:pPr>
        <w:pStyle w:val="Rubrik2"/>
        <w:rPr>
          <w:noProof/>
        </w:rPr>
      </w:pPr>
      <w:r w:rsidRPr="00F91325">
        <w:t>Beslutsgång</w:t>
      </w:r>
    </w:p>
    <w:p w14:paraId="37AE1294" w14:textId="2BBF93E6" w:rsidR="00DD50BD" w:rsidRPr="001B244B" w:rsidRDefault="00DD50BD" w:rsidP="00DD50BD">
      <w:pPr>
        <w:pStyle w:val="Brdtext"/>
        <w:rPr>
          <w:rFonts w:cs="Calibri Light"/>
          <w:noProof/>
          <w:szCs w:val="22"/>
        </w:rPr>
      </w:pPr>
      <w:bookmarkStart w:id="103" w:name="Proposition9"/>
      <w:bookmarkEnd w:id="103"/>
      <w:r w:rsidRPr="009D3B58">
        <w:rPr>
          <w:rFonts w:cs="Calibri Light"/>
          <w:szCs w:val="22"/>
        </w:rPr>
        <w:t xml:space="preserve"> </w:t>
      </w:r>
      <w:r w:rsidR="001832FC" w:rsidRPr="001832FC">
        <w:rPr>
          <w:rFonts w:cs="Calibri Light"/>
          <w:szCs w:val="22"/>
        </w:rPr>
        <w:t>Ordförande David Johansson frågar samhällsbyggnadsnämnden om nämndens mening är att ta ärendet på återremiss. Ordförande finner via acklamation att samhällsbyggnadsnämnden beslutar att ärendet inte återremitteras.  Ordförande frågar om det är nämndens mening att bifalla arbetsutskottets förslag till beslut. Ordförande finner via acklamation att samhällsbyggnadsnämnden bifaller förslaget</w:t>
      </w:r>
      <w:r w:rsidR="001832FC">
        <w:rPr>
          <w:rFonts w:cs="Calibri Light"/>
          <w:szCs w:val="22"/>
        </w:rPr>
        <w:t>.</w:t>
      </w:r>
      <w:r w:rsidRPr="009D3B58">
        <w:rPr>
          <w:rFonts w:cs="Calibri Light"/>
          <w:szCs w:val="22"/>
        </w:rPr>
        <w:t xml:space="preserve"> </w:t>
      </w:r>
      <w:r>
        <w:rPr>
          <w:rFonts w:cs="Calibri Light"/>
          <w:noProof/>
          <w:szCs w:val="22"/>
        </w:rPr>
        <w:t xml:space="preserve"> </w:t>
      </w:r>
      <w:bookmarkStart w:id="104" w:name="Proposition9Slut"/>
      <w:bookmarkEnd w:id="104"/>
    </w:p>
    <w:p w14:paraId="44685EDB" w14:textId="77777777" w:rsidR="00DD50BD" w:rsidRPr="00F91325" w:rsidRDefault="00DD50BD" w:rsidP="00DD50BD">
      <w:pPr>
        <w:pStyle w:val="Rubrik2"/>
      </w:pPr>
      <w:r>
        <w:lastRenderedPageBreak/>
        <w:t>Beslutsunderlag</w:t>
      </w:r>
    </w:p>
    <w:p w14:paraId="426D45B4" w14:textId="7DE80746" w:rsidR="005F0C6F" w:rsidRDefault="005F0C6F" w:rsidP="00DD50BD">
      <w:pPr>
        <w:pStyle w:val="Brdtext"/>
        <w:rPr>
          <w:rFonts w:cs="Calibri Light"/>
          <w:szCs w:val="22"/>
        </w:rPr>
      </w:pPr>
      <w:bookmarkStart w:id="105" w:name="Förslag9"/>
      <w:bookmarkEnd w:id="105"/>
      <w:r>
        <w:rPr>
          <w:rFonts w:cs="Calibri Light"/>
          <w:szCs w:val="22"/>
        </w:rPr>
        <w:t>Arbetsutskottets beslut § 42, 2022-04-28</w:t>
      </w:r>
    </w:p>
    <w:p w14:paraId="496C026A" w14:textId="02712F5C" w:rsidR="005F0C6F" w:rsidRDefault="005F0C6F" w:rsidP="00DD50BD">
      <w:pPr>
        <w:pStyle w:val="Brdtext"/>
        <w:rPr>
          <w:rFonts w:cs="Calibri Light"/>
          <w:szCs w:val="22"/>
        </w:rPr>
      </w:pPr>
      <w:r>
        <w:rPr>
          <w:rFonts w:cs="Calibri Light"/>
          <w:szCs w:val="22"/>
        </w:rPr>
        <w:t>Tjänsteskrivelse angående granskning av detaljplan Pelikanen 4 m.fl.</w:t>
      </w:r>
    </w:p>
    <w:p w14:paraId="730BD285" w14:textId="5C79A9A0" w:rsidR="00DD50BD" w:rsidRPr="00DD50BD" w:rsidRDefault="00DD50BD" w:rsidP="00DD50BD">
      <w:pPr>
        <w:pStyle w:val="Brdtext"/>
        <w:rPr>
          <w:rFonts w:cs="Calibri Light"/>
          <w:szCs w:val="22"/>
        </w:rPr>
      </w:pPr>
      <w:r w:rsidRPr="00DD50BD">
        <w:rPr>
          <w:rFonts w:cs="Calibri Light"/>
          <w:szCs w:val="22"/>
        </w:rPr>
        <w:t>Plankarta</w:t>
      </w:r>
    </w:p>
    <w:p w14:paraId="279825CA" w14:textId="77777777" w:rsidR="00DD50BD" w:rsidRPr="00DD50BD" w:rsidRDefault="00DD50BD" w:rsidP="00DD50BD">
      <w:pPr>
        <w:pStyle w:val="Brdtext"/>
        <w:rPr>
          <w:rFonts w:cs="Calibri Light"/>
          <w:szCs w:val="22"/>
        </w:rPr>
      </w:pPr>
      <w:r w:rsidRPr="00DD50BD">
        <w:rPr>
          <w:rFonts w:cs="Calibri Light"/>
          <w:szCs w:val="22"/>
        </w:rPr>
        <w:t>Planbeskrivning</w:t>
      </w:r>
    </w:p>
    <w:p w14:paraId="12EE7866" w14:textId="77777777" w:rsidR="00DD50BD" w:rsidRPr="001B244B" w:rsidRDefault="00DD50BD" w:rsidP="00DD50BD">
      <w:pPr>
        <w:pStyle w:val="Brdtext"/>
        <w:rPr>
          <w:rFonts w:cs="Calibri Light"/>
          <w:noProof/>
          <w:szCs w:val="22"/>
        </w:rPr>
      </w:pPr>
      <w:r w:rsidRPr="00DD50BD">
        <w:rPr>
          <w:rFonts w:cs="Calibri Light"/>
          <w:szCs w:val="22"/>
        </w:rPr>
        <w:t>Samrådsredogörelse</w:t>
      </w:r>
      <w:bookmarkStart w:id="106" w:name="Förslag9Slut"/>
      <w:bookmarkEnd w:id="106"/>
    </w:p>
    <w:p w14:paraId="618D9581" w14:textId="77777777" w:rsidR="00DD50BD" w:rsidRPr="00F91325" w:rsidRDefault="00DD50BD" w:rsidP="00DD50BD">
      <w:pPr>
        <w:pStyle w:val="Rubrik2"/>
      </w:pPr>
      <w:r w:rsidRPr="00F91325">
        <w:t>Beslutet skickas till</w:t>
      </w:r>
    </w:p>
    <w:p w14:paraId="0FAD5566" w14:textId="2FB6AB09" w:rsidR="00DD50BD" w:rsidRPr="001B244B" w:rsidRDefault="003A5233" w:rsidP="00DD50BD">
      <w:pPr>
        <w:pStyle w:val="Brdtext"/>
        <w:rPr>
          <w:rFonts w:cs="Calibri Light"/>
          <w:noProof/>
          <w:szCs w:val="22"/>
        </w:rPr>
      </w:pPr>
      <w:r>
        <w:rPr>
          <w:rFonts w:cs="Calibri Light"/>
          <w:noProof/>
          <w:szCs w:val="22"/>
        </w:rPr>
        <w:t>Sofie von Elern</w:t>
      </w:r>
    </w:p>
    <w:p w14:paraId="07B1F43D" w14:textId="77777777" w:rsidR="00DD50BD" w:rsidRDefault="00DD50BD" w:rsidP="00DD50BD">
      <w:pPr>
        <w:pStyle w:val="Brdtext"/>
        <w:rPr>
          <w:rFonts w:cs="Calibri Light"/>
          <w:noProof/>
          <w:szCs w:val="22"/>
        </w:rPr>
      </w:pPr>
      <w:bookmarkStart w:id="107" w:name="Paragraf9Slut"/>
      <w:bookmarkEnd w:id="107"/>
    </w:p>
    <w:p w14:paraId="50F374E4" w14:textId="77777777" w:rsidR="00DD50BD" w:rsidRPr="00F91325" w:rsidRDefault="00DD50BD" w:rsidP="00DD50BD">
      <w:pPr>
        <w:pStyle w:val="Paragrafnummer"/>
        <w:rPr>
          <w:rFonts w:ascii="Calibri Light" w:hAnsi="Calibri Light" w:cs="Calibri Light"/>
        </w:rPr>
      </w:pPr>
      <w:bookmarkStart w:id="108" w:name="Paragraf10"/>
      <w:bookmarkStart w:id="109" w:name="_Toc102995248"/>
      <w:bookmarkEnd w:id="108"/>
      <w:r w:rsidRPr="00F91325">
        <w:rPr>
          <w:rFonts w:ascii="Calibri Light" w:hAnsi="Calibri Light" w:cs="Calibri Light"/>
        </w:rPr>
        <w:lastRenderedPageBreak/>
        <w:t xml:space="preserve">§ </w:t>
      </w:r>
      <w:r w:rsidRPr="009D3B58">
        <w:rPr>
          <w:rFonts w:ascii="Calibri Light" w:hAnsi="Calibri Light" w:cs="Calibri Light"/>
        </w:rPr>
        <w:t>41</w:t>
      </w:r>
      <w:r w:rsidRPr="00F91325">
        <w:rPr>
          <w:rFonts w:ascii="Calibri Light" w:hAnsi="Calibri Light" w:cs="Calibri Light"/>
        </w:rPr>
        <w:tab/>
        <w:t xml:space="preserve">Dnr </w:t>
      </w:r>
      <w:r w:rsidRPr="009D3B58">
        <w:rPr>
          <w:rFonts w:ascii="Calibri Light" w:hAnsi="Calibri Light" w:cs="Calibri Light"/>
        </w:rPr>
        <w:t>2021-00016</w:t>
      </w:r>
      <w:bookmarkEnd w:id="109"/>
      <w:r>
        <w:rPr>
          <w:rFonts w:ascii="Calibri Light" w:hAnsi="Calibri Light" w:cs="Calibri Light"/>
        </w:rPr>
        <w:t xml:space="preserve"> </w:t>
      </w:r>
    </w:p>
    <w:p w14:paraId="26D83987" w14:textId="77777777" w:rsidR="00DD50BD" w:rsidRPr="00F9587B" w:rsidRDefault="00DD50BD" w:rsidP="00DD50BD">
      <w:pPr>
        <w:pStyle w:val="Brdtext"/>
      </w:pPr>
    </w:p>
    <w:p w14:paraId="5023BCB2" w14:textId="77777777" w:rsidR="00DD50BD" w:rsidRPr="00F91325" w:rsidRDefault="00DD50BD" w:rsidP="00DD50BD">
      <w:pPr>
        <w:pStyle w:val="Rubrik1"/>
      </w:pPr>
      <w:bookmarkStart w:id="110" w:name="_Toc102995249"/>
      <w:r w:rsidRPr="009D3B58">
        <w:t>Beslut om ändring av detaljplan A111, Alvesta 15:11</w:t>
      </w:r>
      <w:bookmarkEnd w:id="110"/>
    </w:p>
    <w:p w14:paraId="060ACB8A" w14:textId="77777777" w:rsidR="00DD50BD" w:rsidRPr="00F30D5C" w:rsidRDefault="00DD50BD" w:rsidP="00DD50BD">
      <w:pPr>
        <w:pStyle w:val="Rubrik2"/>
        <w:rPr>
          <w:szCs w:val="24"/>
        </w:rPr>
      </w:pPr>
      <w:r w:rsidRPr="00F30D5C">
        <w:rPr>
          <w:szCs w:val="24"/>
        </w:rPr>
        <w:t>Beslut</w:t>
      </w:r>
    </w:p>
    <w:p w14:paraId="672F1C8F" w14:textId="363C2061" w:rsidR="00DD50BD" w:rsidRDefault="00DD50BD" w:rsidP="00DD50BD">
      <w:pPr>
        <w:pStyle w:val="Brdtext"/>
        <w:rPr>
          <w:rFonts w:cs="Calibri Light"/>
          <w:szCs w:val="22"/>
        </w:rPr>
      </w:pPr>
      <w:bookmarkStart w:id="111" w:name="Beslut10"/>
      <w:bookmarkEnd w:id="111"/>
      <w:r w:rsidRPr="00DD50BD">
        <w:rPr>
          <w:rFonts w:cs="Calibri Light"/>
          <w:szCs w:val="22"/>
        </w:rPr>
        <w:t>Samhällsbyggnadsnämnden besluta</w:t>
      </w:r>
      <w:r w:rsidR="00226A29">
        <w:rPr>
          <w:rFonts w:cs="Calibri Light"/>
          <w:szCs w:val="22"/>
        </w:rPr>
        <w:t>r</w:t>
      </w:r>
      <w:r w:rsidRPr="00DD50BD">
        <w:rPr>
          <w:rFonts w:cs="Calibri Light"/>
          <w:szCs w:val="22"/>
        </w:rPr>
        <w:t xml:space="preserve"> att förslag till ändring av detaljplan för del av Alvesta 15:11 antas enligt 5 kap. 27 § plan- och bygglagen.</w:t>
      </w:r>
      <w:bookmarkStart w:id="112" w:name="Beslut10Slut"/>
      <w:bookmarkEnd w:id="112"/>
    </w:p>
    <w:p w14:paraId="3BB305A0" w14:textId="19AD5C40" w:rsidR="0048565C" w:rsidRDefault="0048565C" w:rsidP="0048565C">
      <w:pPr>
        <w:pStyle w:val="Rubrik2"/>
      </w:pPr>
      <w:r>
        <w:t>Jäv</w:t>
      </w:r>
    </w:p>
    <w:p w14:paraId="2AB8CE08" w14:textId="6D09D069" w:rsidR="0048565C" w:rsidRPr="0048565C" w:rsidRDefault="0048565C" w:rsidP="0048565C">
      <w:pPr>
        <w:pStyle w:val="Brdtext"/>
      </w:pPr>
      <w:r>
        <w:t xml:space="preserve">Tomas Öhling (M) </w:t>
      </w:r>
      <w:r w:rsidR="00860517">
        <w:t xml:space="preserve">har anmält jäv och </w:t>
      </w:r>
      <w:r>
        <w:t>deltar inte i beslutet av ärendet</w:t>
      </w:r>
      <w:r w:rsidR="00860517">
        <w:t xml:space="preserve">. </w:t>
      </w:r>
    </w:p>
    <w:p w14:paraId="15679955" w14:textId="77777777" w:rsidR="00DD50BD" w:rsidRPr="00F91325" w:rsidRDefault="00DD50BD" w:rsidP="00DD50BD">
      <w:pPr>
        <w:pStyle w:val="Rubrik2"/>
        <w:rPr>
          <w:szCs w:val="24"/>
        </w:rPr>
      </w:pPr>
      <w:r w:rsidRPr="00F30D5C">
        <w:rPr>
          <w:szCs w:val="24"/>
        </w:rPr>
        <w:t>Sammanfattning</w:t>
      </w:r>
    </w:p>
    <w:p w14:paraId="4271FD43" w14:textId="77777777" w:rsidR="00DD50BD" w:rsidRPr="00DD50BD" w:rsidRDefault="00DD50BD" w:rsidP="00DD50BD">
      <w:pPr>
        <w:pStyle w:val="Brdtext"/>
        <w:rPr>
          <w:rFonts w:cs="Calibri Light"/>
          <w:szCs w:val="22"/>
        </w:rPr>
      </w:pPr>
      <w:bookmarkStart w:id="113" w:name="Komplettering10"/>
      <w:bookmarkEnd w:id="113"/>
      <w:r w:rsidRPr="00DD50BD">
        <w:rPr>
          <w:rFonts w:cs="Calibri Light"/>
          <w:szCs w:val="22"/>
        </w:rPr>
        <w:t>Gällande detaljplan A111 syftar till att möjliggöra mark för storindustriändamål inom den aktuella fastigheten. Högsta byggnadshöjd är reglerad till 8 m.</w:t>
      </w:r>
    </w:p>
    <w:p w14:paraId="2A0DD3B3" w14:textId="77777777" w:rsidR="00DD50BD" w:rsidRPr="00DD50BD" w:rsidRDefault="00DD50BD" w:rsidP="00DD50BD">
      <w:pPr>
        <w:pStyle w:val="Brdtext"/>
        <w:rPr>
          <w:rFonts w:cs="Calibri Light"/>
          <w:szCs w:val="22"/>
        </w:rPr>
      </w:pPr>
      <w:r w:rsidRPr="00DD50BD">
        <w:rPr>
          <w:rFonts w:cs="Calibri Light"/>
          <w:szCs w:val="22"/>
        </w:rPr>
        <w:t xml:space="preserve">Syftet med ändring av detaljplan A111 för del av fastigheten Alvesta 15:11 är att medge en högre byggnation. På så sätt ska ett värmeverk möjliggöras inom fastigheten. </w:t>
      </w:r>
    </w:p>
    <w:p w14:paraId="6F7F4421" w14:textId="77777777" w:rsidR="00DD50BD" w:rsidRPr="00DD50BD" w:rsidRDefault="00DD50BD" w:rsidP="00DD50BD">
      <w:pPr>
        <w:pStyle w:val="Brdtext"/>
        <w:rPr>
          <w:rFonts w:cs="Calibri Light"/>
          <w:szCs w:val="22"/>
        </w:rPr>
      </w:pPr>
      <w:r w:rsidRPr="00DD50BD">
        <w:rPr>
          <w:rFonts w:cs="Calibri Light"/>
          <w:szCs w:val="22"/>
        </w:rPr>
        <w:t xml:space="preserve">Planen har varit utställd för granskning under tiden 2 mars – 23 mars 2022. Under granskningstiden har 4 yttranden utan synpunkter och 4 yttranden med synpunkter inkommit. </w:t>
      </w:r>
    </w:p>
    <w:p w14:paraId="0065987C" w14:textId="77777777" w:rsidR="00DD50BD" w:rsidRPr="00DD50BD" w:rsidRDefault="00DD50BD" w:rsidP="00DD50BD">
      <w:pPr>
        <w:pStyle w:val="Brdtext"/>
        <w:rPr>
          <w:rFonts w:cs="Calibri Light"/>
          <w:szCs w:val="22"/>
        </w:rPr>
      </w:pPr>
      <w:r w:rsidRPr="00DD50BD">
        <w:rPr>
          <w:rFonts w:cs="Calibri Light"/>
          <w:szCs w:val="22"/>
        </w:rPr>
        <w:t xml:space="preserve">Sammanfattningsvis har inkomna synpunkter berört bland annat redovisning i plankartan, störningar vid bostadsområden, den planerade verksamhetens placering och planförslagets framtagande i förhållande till lagstiftningen.  </w:t>
      </w:r>
    </w:p>
    <w:p w14:paraId="54976F23" w14:textId="77777777" w:rsidR="00DD50BD" w:rsidRPr="001B244B" w:rsidRDefault="00DD50BD" w:rsidP="00DD50BD">
      <w:pPr>
        <w:pStyle w:val="Brdtext"/>
        <w:rPr>
          <w:rFonts w:cs="Calibri Light"/>
          <w:noProof/>
          <w:szCs w:val="22"/>
        </w:rPr>
      </w:pPr>
      <w:r w:rsidRPr="00DD50BD">
        <w:rPr>
          <w:rFonts w:cs="Calibri Light"/>
          <w:szCs w:val="22"/>
        </w:rPr>
        <w:t>Inkomna synpunkter har inte lett till några förändringar i planförslaget mer än redaktionella justeringar.</w:t>
      </w:r>
      <w:bookmarkStart w:id="114" w:name="Komplettering10Slut"/>
      <w:bookmarkEnd w:id="114"/>
    </w:p>
    <w:p w14:paraId="0A848A47" w14:textId="77777777" w:rsidR="00DD50BD" w:rsidRPr="00F91325" w:rsidRDefault="00DD50BD" w:rsidP="00DD50BD">
      <w:pPr>
        <w:pStyle w:val="Rubrik2"/>
      </w:pPr>
      <w:r>
        <w:t>Beslutsunderlag</w:t>
      </w:r>
    </w:p>
    <w:p w14:paraId="697BFFBA" w14:textId="2A5FCBB5" w:rsidR="00226A29" w:rsidRDefault="00226A29" w:rsidP="00DD50BD">
      <w:pPr>
        <w:pStyle w:val="Brdtext"/>
        <w:rPr>
          <w:rFonts w:cs="Calibri Light"/>
          <w:szCs w:val="22"/>
        </w:rPr>
      </w:pPr>
      <w:bookmarkStart w:id="115" w:name="Förslag10"/>
      <w:bookmarkEnd w:id="115"/>
      <w:r>
        <w:rPr>
          <w:rFonts w:cs="Calibri Light"/>
          <w:szCs w:val="22"/>
        </w:rPr>
        <w:t>Arbetsutskottets beslut § 43, daterad 2022-04-28</w:t>
      </w:r>
    </w:p>
    <w:p w14:paraId="3816AAE2" w14:textId="5F9D5B57" w:rsidR="00226A29" w:rsidRDefault="00226A29" w:rsidP="00DD50BD">
      <w:pPr>
        <w:pStyle w:val="Brdtext"/>
        <w:rPr>
          <w:rFonts w:cs="Calibri Light"/>
          <w:szCs w:val="22"/>
        </w:rPr>
      </w:pPr>
      <w:r>
        <w:rPr>
          <w:rFonts w:cs="Calibri Light"/>
          <w:szCs w:val="22"/>
        </w:rPr>
        <w:t>Tjänsteskrivelse om ändring av detaljplan A111, Alvesta 15:11</w:t>
      </w:r>
    </w:p>
    <w:p w14:paraId="19B98543" w14:textId="33E4BEE4" w:rsidR="00DD50BD" w:rsidRPr="00DD50BD" w:rsidRDefault="00DD50BD" w:rsidP="00DD50BD">
      <w:pPr>
        <w:pStyle w:val="Brdtext"/>
        <w:rPr>
          <w:rFonts w:cs="Calibri Light"/>
          <w:szCs w:val="22"/>
        </w:rPr>
      </w:pPr>
      <w:r w:rsidRPr="00DD50BD">
        <w:rPr>
          <w:rFonts w:cs="Calibri Light"/>
          <w:szCs w:val="22"/>
        </w:rPr>
        <w:t>Plankarta, 2022-04-14</w:t>
      </w:r>
    </w:p>
    <w:p w14:paraId="7D3A2009" w14:textId="77777777" w:rsidR="00DD50BD" w:rsidRPr="00DD50BD" w:rsidRDefault="00DD50BD" w:rsidP="00DD50BD">
      <w:pPr>
        <w:pStyle w:val="Brdtext"/>
        <w:rPr>
          <w:rFonts w:cs="Calibri Light"/>
          <w:szCs w:val="22"/>
        </w:rPr>
      </w:pPr>
      <w:r w:rsidRPr="00DD50BD">
        <w:rPr>
          <w:rFonts w:cs="Calibri Light"/>
          <w:szCs w:val="22"/>
        </w:rPr>
        <w:t>Planbeskrivning, 2022-04-14</w:t>
      </w:r>
    </w:p>
    <w:p w14:paraId="39EBFFE1" w14:textId="77777777" w:rsidR="00DD50BD" w:rsidRPr="001B244B" w:rsidRDefault="00DD50BD" w:rsidP="00DD50BD">
      <w:pPr>
        <w:pStyle w:val="Brdtext"/>
        <w:rPr>
          <w:rFonts w:cs="Calibri Light"/>
          <w:noProof/>
          <w:szCs w:val="22"/>
        </w:rPr>
      </w:pPr>
      <w:r w:rsidRPr="00DD50BD">
        <w:rPr>
          <w:rFonts w:cs="Calibri Light"/>
          <w:szCs w:val="22"/>
        </w:rPr>
        <w:t>Granskningsutlåtande, 2022-04-14</w:t>
      </w:r>
      <w:bookmarkStart w:id="116" w:name="Förslag10Slut"/>
      <w:bookmarkEnd w:id="116"/>
    </w:p>
    <w:p w14:paraId="2DC42DAF" w14:textId="77777777" w:rsidR="00DD50BD" w:rsidRPr="00F91325" w:rsidRDefault="00DD50BD" w:rsidP="00DD50BD">
      <w:pPr>
        <w:pStyle w:val="Rubrik2"/>
      </w:pPr>
      <w:r w:rsidRPr="00F91325">
        <w:t>Beslutet skickas till</w:t>
      </w:r>
    </w:p>
    <w:p w14:paraId="5A196F56" w14:textId="4AC92231" w:rsidR="00DD50BD" w:rsidRPr="001B244B" w:rsidRDefault="00226A29" w:rsidP="00DD50BD">
      <w:pPr>
        <w:pStyle w:val="Brdtext"/>
        <w:rPr>
          <w:rFonts w:cs="Calibri Light"/>
          <w:noProof/>
          <w:szCs w:val="22"/>
        </w:rPr>
      </w:pPr>
      <w:r>
        <w:rPr>
          <w:rFonts w:cs="Calibri Light"/>
          <w:noProof/>
          <w:szCs w:val="22"/>
        </w:rPr>
        <w:t>Sofe von Elern</w:t>
      </w:r>
    </w:p>
    <w:p w14:paraId="1CD10B23" w14:textId="77777777" w:rsidR="00DD50BD" w:rsidRDefault="00DD50BD" w:rsidP="00DD50BD">
      <w:pPr>
        <w:pStyle w:val="Brdtext"/>
        <w:rPr>
          <w:rFonts w:cs="Calibri Light"/>
          <w:noProof/>
          <w:szCs w:val="22"/>
        </w:rPr>
      </w:pPr>
      <w:bookmarkStart w:id="117" w:name="Paragraf10Slut"/>
      <w:bookmarkEnd w:id="117"/>
    </w:p>
    <w:p w14:paraId="1AA50FD7" w14:textId="77777777" w:rsidR="00DD50BD" w:rsidRPr="00F91325" w:rsidRDefault="00DD50BD" w:rsidP="00DD50BD">
      <w:pPr>
        <w:pStyle w:val="Paragrafnummer"/>
        <w:rPr>
          <w:rFonts w:ascii="Calibri Light" w:hAnsi="Calibri Light" w:cs="Calibri Light"/>
        </w:rPr>
      </w:pPr>
      <w:bookmarkStart w:id="118" w:name="Paragraf11"/>
      <w:bookmarkStart w:id="119" w:name="_Toc102995250"/>
      <w:bookmarkEnd w:id="118"/>
      <w:r w:rsidRPr="00F91325">
        <w:rPr>
          <w:rFonts w:ascii="Calibri Light" w:hAnsi="Calibri Light" w:cs="Calibri Light"/>
        </w:rPr>
        <w:lastRenderedPageBreak/>
        <w:t xml:space="preserve">§ </w:t>
      </w:r>
      <w:r w:rsidRPr="009D3B58">
        <w:rPr>
          <w:rFonts w:ascii="Calibri Light" w:hAnsi="Calibri Light" w:cs="Calibri Light"/>
        </w:rPr>
        <w:t>42</w:t>
      </w:r>
      <w:r w:rsidRPr="00F91325">
        <w:rPr>
          <w:rFonts w:ascii="Calibri Light" w:hAnsi="Calibri Light" w:cs="Calibri Light"/>
        </w:rPr>
        <w:tab/>
        <w:t xml:space="preserve">Dnr </w:t>
      </w:r>
      <w:r w:rsidRPr="009D3B58">
        <w:rPr>
          <w:rFonts w:ascii="Calibri Light" w:hAnsi="Calibri Light" w:cs="Calibri Light"/>
        </w:rPr>
        <w:t>2022-00026</w:t>
      </w:r>
      <w:bookmarkEnd w:id="119"/>
      <w:r>
        <w:rPr>
          <w:rFonts w:ascii="Calibri Light" w:hAnsi="Calibri Light" w:cs="Calibri Light"/>
        </w:rPr>
        <w:t xml:space="preserve"> </w:t>
      </w:r>
    </w:p>
    <w:p w14:paraId="495D6194" w14:textId="77777777" w:rsidR="00DD50BD" w:rsidRPr="00F9587B" w:rsidRDefault="00DD50BD" w:rsidP="00DD50BD">
      <w:pPr>
        <w:pStyle w:val="Brdtext"/>
      </w:pPr>
    </w:p>
    <w:p w14:paraId="1E7546A1" w14:textId="77777777" w:rsidR="00DD50BD" w:rsidRPr="00F91325" w:rsidRDefault="00DD50BD" w:rsidP="00DD50BD">
      <w:pPr>
        <w:pStyle w:val="Rubrik1"/>
      </w:pPr>
      <w:bookmarkStart w:id="120" w:name="_Toc102995251"/>
      <w:r w:rsidRPr="009D3B58">
        <w:t>Ansökan om strandskyddsdispens, Öveshult 1:33</w:t>
      </w:r>
      <w:bookmarkEnd w:id="120"/>
    </w:p>
    <w:p w14:paraId="14235C7E" w14:textId="77777777" w:rsidR="00DD50BD" w:rsidRPr="00F30D5C" w:rsidRDefault="00DD50BD" w:rsidP="00DD50BD">
      <w:pPr>
        <w:pStyle w:val="Rubrik2"/>
        <w:rPr>
          <w:szCs w:val="24"/>
        </w:rPr>
      </w:pPr>
      <w:r w:rsidRPr="00F30D5C">
        <w:rPr>
          <w:szCs w:val="24"/>
        </w:rPr>
        <w:t>Beslut</w:t>
      </w:r>
    </w:p>
    <w:p w14:paraId="7D639DC2" w14:textId="1BF0229E" w:rsidR="00226A29" w:rsidRPr="00226A29" w:rsidRDefault="00226A29" w:rsidP="00226A29">
      <w:pPr>
        <w:pStyle w:val="Brdtext"/>
        <w:rPr>
          <w:rFonts w:cs="Calibri Light"/>
          <w:szCs w:val="22"/>
        </w:rPr>
      </w:pPr>
      <w:bookmarkStart w:id="121" w:name="Beslut11"/>
      <w:bookmarkEnd w:id="121"/>
      <w:r>
        <w:rPr>
          <w:rFonts w:cs="Calibri Light"/>
          <w:szCs w:val="22"/>
        </w:rPr>
        <w:t>S</w:t>
      </w:r>
      <w:r w:rsidRPr="00226A29">
        <w:rPr>
          <w:rFonts w:cs="Calibri Light"/>
          <w:szCs w:val="22"/>
        </w:rPr>
        <w:t xml:space="preserve">amhällsbyggnadsnämnden beslutar att ge sökande </w:t>
      </w:r>
      <w:r w:rsidR="002F4E96">
        <w:rPr>
          <w:rFonts w:cs="Calibri Light"/>
          <w:szCs w:val="22"/>
        </w:rPr>
        <w:t>namn och personnummer borttagen</w:t>
      </w:r>
      <w:r w:rsidRPr="00226A29">
        <w:rPr>
          <w:rFonts w:cs="Calibri Light"/>
          <w:szCs w:val="22"/>
        </w:rPr>
        <w:t>, dispens från bestämmelserna i kap 15 § miljöbalken i enlighet med inkomna handlingar.</w:t>
      </w:r>
    </w:p>
    <w:p w14:paraId="71A82844" w14:textId="77777777" w:rsidR="00226A29" w:rsidRPr="00226A29" w:rsidRDefault="00226A29" w:rsidP="00226A29">
      <w:pPr>
        <w:pStyle w:val="Brdtext"/>
        <w:rPr>
          <w:rFonts w:cs="Calibri Light"/>
          <w:szCs w:val="22"/>
        </w:rPr>
      </w:pPr>
      <w:r w:rsidRPr="00226A29">
        <w:rPr>
          <w:rFonts w:cs="Calibri Light"/>
          <w:szCs w:val="22"/>
        </w:rPr>
        <w:t>Dispensen avser en nybyggnation av en gäststuga på fastigheten Öveshult 1:33. Som särskilt skäl anges att området redan tagits i anspråk på ett sätt som gör att det saknar betydelse för strandskyddets syften, samt att en väg, järnväg, bebyggelse, verksamhet eller annan exploatering som gör att området är väl avskilt från området närmast strandlinjen.</w:t>
      </w:r>
    </w:p>
    <w:p w14:paraId="5B1D9E3B" w14:textId="77777777" w:rsidR="00226A29" w:rsidRPr="00226A29" w:rsidRDefault="00226A29" w:rsidP="00226A29">
      <w:pPr>
        <w:pStyle w:val="Brdtext"/>
        <w:rPr>
          <w:rFonts w:cs="Calibri Light"/>
          <w:szCs w:val="22"/>
        </w:rPr>
      </w:pPr>
      <w:r w:rsidRPr="00226A29">
        <w:rPr>
          <w:rFonts w:cs="Calibri Light"/>
          <w:szCs w:val="22"/>
        </w:rPr>
        <w:t xml:space="preserve">Enligt taxa antagen av kommunfullmäktige tas en timavgift ut för handläggningen av ärendet. Då handläggningen tagit 3 timmar kommer en avgift på 2940 kr att tas ut. Faktura skickas separat. </w:t>
      </w:r>
    </w:p>
    <w:p w14:paraId="1A4C1C12" w14:textId="77777777" w:rsidR="00226A29" w:rsidRPr="00226A29" w:rsidRDefault="00226A29" w:rsidP="00226A29">
      <w:pPr>
        <w:pStyle w:val="Brdtext"/>
        <w:rPr>
          <w:rFonts w:cs="Calibri Light"/>
          <w:szCs w:val="22"/>
        </w:rPr>
      </w:pPr>
      <w:r w:rsidRPr="00226A29">
        <w:rPr>
          <w:rFonts w:cs="Calibri Light"/>
          <w:szCs w:val="22"/>
        </w:rPr>
        <w:t>Information</w:t>
      </w:r>
    </w:p>
    <w:p w14:paraId="74DDA1D2" w14:textId="77777777" w:rsidR="00226A29" w:rsidRPr="00226A29" w:rsidRDefault="00226A29" w:rsidP="00226A29">
      <w:pPr>
        <w:pStyle w:val="Brdtext"/>
        <w:rPr>
          <w:rFonts w:cs="Calibri Light"/>
          <w:szCs w:val="22"/>
        </w:rPr>
      </w:pPr>
      <w:r w:rsidRPr="00226A29">
        <w:rPr>
          <w:rFonts w:cs="Calibri Light"/>
          <w:szCs w:val="22"/>
        </w:rPr>
        <w:t xml:space="preserve">Detta beslut om strandskyddsdispens har Länsstyrelsen rätt att överklaga inom 3 veckor. Sökanden uppmanas att avvakta utgången av tiden för överklagande innan åtgärden vidtas. Tiden 3 veckor räknas från den dag då ärendet inkommer till Länsstyrelsen. Länsstyrelsen meddelar sökanden resultatet av prövningen. Beslutet kan därför tas i anspråk först när ett sådant besked erhållits, om det inte ändrar beslutet. </w:t>
      </w:r>
    </w:p>
    <w:p w14:paraId="2BA0049F" w14:textId="3F4D8353" w:rsidR="00DD50BD" w:rsidRPr="00F91325" w:rsidRDefault="00226A29" w:rsidP="00226A29">
      <w:pPr>
        <w:pStyle w:val="Brdtext"/>
        <w:rPr>
          <w:rFonts w:cs="Calibri Light"/>
          <w:szCs w:val="22"/>
        </w:rPr>
      </w:pPr>
      <w:r w:rsidRPr="00226A29">
        <w:rPr>
          <w:rFonts w:cs="Calibri Light"/>
          <w:szCs w:val="22"/>
        </w:rPr>
        <w:t>Dispensen upphör att gälla om åtgärden inte har påbörjats inom 2 år eller inte har avslutats inom 5 år efter beslutsdatum</w:t>
      </w:r>
      <w:r w:rsidR="00AA1557">
        <w:rPr>
          <w:rFonts w:cs="Calibri Light"/>
          <w:szCs w:val="22"/>
        </w:rPr>
        <w:t>.</w:t>
      </w:r>
      <w:r w:rsidR="00DD50BD" w:rsidRPr="009D3B58">
        <w:rPr>
          <w:rFonts w:cs="Calibri Light"/>
          <w:szCs w:val="22"/>
        </w:rPr>
        <w:t xml:space="preserve">   </w:t>
      </w:r>
      <w:r w:rsidR="00DD50BD">
        <w:rPr>
          <w:rFonts w:cs="Calibri Light"/>
          <w:szCs w:val="22"/>
        </w:rPr>
        <w:t xml:space="preserve"> </w:t>
      </w:r>
      <w:bookmarkStart w:id="122" w:name="Beslut11Slut"/>
      <w:bookmarkEnd w:id="122"/>
    </w:p>
    <w:p w14:paraId="34DE201A" w14:textId="77777777" w:rsidR="00DD50BD" w:rsidRPr="00F91325" w:rsidRDefault="00DD50BD" w:rsidP="00DD50BD">
      <w:pPr>
        <w:pStyle w:val="Rubrik2"/>
        <w:rPr>
          <w:szCs w:val="24"/>
        </w:rPr>
      </w:pPr>
      <w:r w:rsidRPr="00F30D5C">
        <w:rPr>
          <w:szCs w:val="24"/>
        </w:rPr>
        <w:t>Sammanfattning</w:t>
      </w:r>
    </w:p>
    <w:p w14:paraId="22CA4A9C" w14:textId="730FC6E0" w:rsidR="00226A29" w:rsidRPr="00226A29" w:rsidRDefault="00226A29" w:rsidP="00226A29">
      <w:pPr>
        <w:pStyle w:val="Brdtext"/>
        <w:rPr>
          <w:rFonts w:cs="Calibri Light"/>
          <w:szCs w:val="22"/>
        </w:rPr>
      </w:pPr>
      <w:bookmarkStart w:id="123" w:name="Komplettering11"/>
      <w:bookmarkEnd w:id="123"/>
      <w:r w:rsidRPr="00226A29">
        <w:rPr>
          <w:rFonts w:cs="Calibri Light"/>
          <w:szCs w:val="22"/>
        </w:rPr>
        <w:t>Fastighetsägaren har ansökt om en dispens från strandskyddet för att få uppföra en gäststuga i närhet till huvudbyggnaden på fastigheten Öveshult 1:33. Strandskyddet som råder på aktuell fastighet kommer från sjön Övden, i ostlig riktning i förhållande till fastigheten Öveshult 1:33. Geografiskt finns sjön Övden strax sydväst om Lönashult.</w:t>
      </w:r>
    </w:p>
    <w:p w14:paraId="459D1A43" w14:textId="77777777" w:rsidR="00226A29" w:rsidRPr="00226A29" w:rsidRDefault="00226A29" w:rsidP="00226A29">
      <w:pPr>
        <w:pStyle w:val="Brdtext"/>
        <w:rPr>
          <w:rFonts w:cs="Calibri Light"/>
          <w:szCs w:val="22"/>
        </w:rPr>
      </w:pPr>
      <w:r w:rsidRPr="00226A29">
        <w:rPr>
          <w:rFonts w:cs="Calibri Light"/>
          <w:szCs w:val="22"/>
        </w:rPr>
        <w:t>Strandskyddsområdet från Övden är inte utökat, varför 100 meter byggnadsfritt avstånd från strandlinjen generellt råder. Gäststugan byggs enligt mätning från handläggarkartorna cirka 80 meter från strandlinjen i öst</w:t>
      </w:r>
    </w:p>
    <w:p w14:paraId="37056324" w14:textId="77777777" w:rsidR="00226A29" w:rsidRPr="00226A29" w:rsidRDefault="00226A29" w:rsidP="00226A29">
      <w:pPr>
        <w:pStyle w:val="Brdtext"/>
        <w:rPr>
          <w:rFonts w:cs="Calibri Light"/>
          <w:szCs w:val="22"/>
        </w:rPr>
      </w:pPr>
      <w:r w:rsidRPr="00226A29">
        <w:rPr>
          <w:rFonts w:cs="Calibri Light"/>
          <w:szCs w:val="22"/>
        </w:rPr>
        <w:t>Byggnadsverket ska enligt redovisade ritningar till förvaltningen vara med måtten 4,06m * 8,828 meter, alltså en area på 35,8m², fastighetens totala area är 1588m².</w:t>
      </w:r>
    </w:p>
    <w:p w14:paraId="64B93E02" w14:textId="77777777" w:rsidR="00226A29" w:rsidRPr="00226A29" w:rsidRDefault="00226A29" w:rsidP="00226A29">
      <w:pPr>
        <w:pStyle w:val="Brdtext"/>
        <w:rPr>
          <w:rFonts w:cs="Calibri Light"/>
          <w:szCs w:val="22"/>
        </w:rPr>
      </w:pPr>
      <w:r w:rsidRPr="00226A29">
        <w:rPr>
          <w:rFonts w:cs="Calibri Light"/>
          <w:szCs w:val="22"/>
        </w:rPr>
        <w:t xml:space="preserve">På planlösningen bifogad till ansökan redovisas två plan, varav ett källar-/souterrängplan och ett markplan. Husets primära användningsfunktion förses på markplan där det ska finnas en toalett/bad, två sovrum samt en entré. Biytan på undre plan avses användas som förråd/verkstad. </w:t>
      </w:r>
    </w:p>
    <w:p w14:paraId="318CBC14" w14:textId="77777777" w:rsidR="00226A29" w:rsidRPr="00226A29" w:rsidRDefault="00226A29" w:rsidP="00226A29">
      <w:pPr>
        <w:pStyle w:val="Brdtext"/>
        <w:rPr>
          <w:rFonts w:cs="Calibri Light"/>
          <w:szCs w:val="22"/>
        </w:rPr>
      </w:pPr>
      <w:r w:rsidRPr="00226A29">
        <w:rPr>
          <w:rFonts w:cs="Calibri Light"/>
          <w:szCs w:val="22"/>
        </w:rPr>
        <w:lastRenderedPageBreak/>
        <w:t xml:space="preserve">Enligt sökandes egna uppgifter fordras endast begränsade schaktarbeten då marken idag har en sådan sluttande utformning som gör att byggnaden nedre plan, till viss del byggs under marknivå, alltså en souterrängutformning. På fastigheten finns idag ett fritidshus som också är huvudbyggnaden på fastigheten. Utöver huvudbyggnaden finns också ett mindre förråd på den platsen där detta gästhus avses placeras. Detta kommer enligt uppgifter från sökande från platsbesök 2022-03-09, att rivas i förmån för gästhuset. </w:t>
      </w:r>
    </w:p>
    <w:p w14:paraId="7F180D93" w14:textId="77777777" w:rsidR="00226A29" w:rsidRPr="00226A29" w:rsidRDefault="00226A29" w:rsidP="00226A29">
      <w:pPr>
        <w:pStyle w:val="Brdtext"/>
        <w:rPr>
          <w:rFonts w:cs="Calibri Light"/>
          <w:szCs w:val="22"/>
        </w:rPr>
      </w:pPr>
      <w:r w:rsidRPr="00226A29">
        <w:rPr>
          <w:rFonts w:cs="Calibri Light"/>
          <w:szCs w:val="22"/>
        </w:rPr>
        <w:t xml:space="preserve">I miljöbalkens 7 kap 15§ omnämns de förbud som råder inom område som omfattas av strandskydd. I 1p. samma lag framgår et att nya byggnader ej får uppföras inom område som omfattas av strandskydd. </w:t>
      </w:r>
    </w:p>
    <w:p w14:paraId="58CDB716" w14:textId="77777777" w:rsidR="00226A29" w:rsidRPr="00226A29" w:rsidRDefault="00226A29" w:rsidP="00226A29">
      <w:pPr>
        <w:pStyle w:val="Brdtext"/>
        <w:rPr>
          <w:rFonts w:cs="Calibri Light"/>
          <w:szCs w:val="22"/>
        </w:rPr>
      </w:pPr>
      <w:r w:rsidRPr="00226A29">
        <w:rPr>
          <w:rFonts w:cs="Calibri Light"/>
          <w:szCs w:val="22"/>
        </w:rPr>
        <w:t xml:space="preserve">I 7 kap 18 c §, finns dock särskilda skäl för undantag från 15 §. </w:t>
      </w:r>
    </w:p>
    <w:p w14:paraId="66F5BC67" w14:textId="77777777" w:rsidR="00226A29" w:rsidRPr="00226A29" w:rsidRDefault="00226A29" w:rsidP="00226A29">
      <w:pPr>
        <w:pStyle w:val="Brdtext"/>
        <w:rPr>
          <w:rFonts w:cs="Calibri Light"/>
          <w:szCs w:val="22"/>
        </w:rPr>
      </w:pPr>
      <w:r w:rsidRPr="00226A29">
        <w:rPr>
          <w:rFonts w:cs="Calibri Light"/>
          <w:szCs w:val="22"/>
        </w:rPr>
        <w:t>Genom att en befintlig bebyggelse finns på fastigheten samt att allmänhetens tillträde mot vattnet är begränsat med anledning av den omkringliggande bebyggelsen av fritidshus i ostlig riktning mot sjön, görs bedömningen att</w:t>
      </w:r>
    </w:p>
    <w:p w14:paraId="7C49AD75" w14:textId="77777777" w:rsidR="00226A29" w:rsidRPr="00226A29" w:rsidRDefault="00226A29" w:rsidP="00226A29">
      <w:pPr>
        <w:pStyle w:val="Brdtext"/>
        <w:rPr>
          <w:rFonts w:cs="Calibri Light"/>
          <w:szCs w:val="22"/>
        </w:rPr>
      </w:pPr>
      <w:r w:rsidRPr="00226A29">
        <w:rPr>
          <w:rFonts w:cs="Calibri Light"/>
          <w:szCs w:val="22"/>
        </w:rPr>
        <w:t xml:space="preserve">den sökta åtgärden stämmer överens med undantaget i miljöbalkens 7 kap 18 c § 1p, där det anges att ett särskilt skäl är att området redan tagits i anspråk på ett sätt som gör att det saknar betydelse för strandskyddets syften. </w:t>
      </w:r>
    </w:p>
    <w:p w14:paraId="31904CE1" w14:textId="77777777" w:rsidR="00226A29" w:rsidRPr="00226A29" w:rsidRDefault="00226A29" w:rsidP="00226A29">
      <w:pPr>
        <w:pStyle w:val="Brdtext"/>
        <w:rPr>
          <w:rFonts w:cs="Calibri Light"/>
          <w:szCs w:val="22"/>
        </w:rPr>
      </w:pPr>
      <w:r w:rsidRPr="00226A29">
        <w:rPr>
          <w:rFonts w:cs="Calibri Light"/>
          <w:szCs w:val="22"/>
        </w:rPr>
        <w:t>Fastigheten är i förhållande till dess omgivning mindre och närområdet har karaktär av skogsmark. Fastigheten med befintliga fastighetsgränser anses även fungera som tomtplatsavgränsning.</w:t>
      </w:r>
    </w:p>
    <w:p w14:paraId="48826534" w14:textId="23F6FA94" w:rsidR="00DD50BD" w:rsidRPr="001B244B" w:rsidRDefault="00226A29" w:rsidP="00226A29">
      <w:pPr>
        <w:pStyle w:val="Brdtext"/>
        <w:rPr>
          <w:rFonts w:cs="Calibri Light"/>
          <w:noProof/>
          <w:szCs w:val="22"/>
        </w:rPr>
      </w:pPr>
      <w:r w:rsidRPr="00226A29">
        <w:rPr>
          <w:rFonts w:cs="Calibri Light"/>
          <w:szCs w:val="22"/>
        </w:rPr>
        <w:t>Dispensen får inte leda till att påverkan på livsvillkoren för växt- och djurliv väsentligt förändras utanför</w:t>
      </w:r>
      <w:r>
        <w:rPr>
          <w:rFonts w:cs="Calibri Light"/>
          <w:szCs w:val="22"/>
        </w:rPr>
        <w:t xml:space="preserve"> tomtplatsen.</w:t>
      </w:r>
      <w:r w:rsidR="00DD50BD" w:rsidRPr="009D3B58">
        <w:rPr>
          <w:rFonts w:cs="Calibri Light"/>
          <w:szCs w:val="22"/>
        </w:rPr>
        <w:t xml:space="preserve">  </w:t>
      </w:r>
      <w:r w:rsidR="00DD50BD">
        <w:rPr>
          <w:rFonts w:cs="Calibri Light"/>
          <w:noProof/>
          <w:szCs w:val="22"/>
        </w:rPr>
        <w:t xml:space="preserve"> </w:t>
      </w:r>
      <w:bookmarkStart w:id="124" w:name="Komplettering11Slut"/>
      <w:bookmarkEnd w:id="124"/>
    </w:p>
    <w:p w14:paraId="075FE253" w14:textId="77777777" w:rsidR="00DD50BD" w:rsidRPr="00F91325" w:rsidRDefault="00DD50BD" w:rsidP="00DD50BD">
      <w:pPr>
        <w:pStyle w:val="Rubrik2"/>
      </w:pPr>
      <w:r>
        <w:t>Beslutsunderlag</w:t>
      </w:r>
    </w:p>
    <w:p w14:paraId="71FCC4D2" w14:textId="0FD5B178" w:rsidR="00226A29" w:rsidRDefault="00226A29" w:rsidP="00226A29">
      <w:pPr>
        <w:pStyle w:val="Brdtext"/>
        <w:rPr>
          <w:rFonts w:cs="Calibri Light"/>
          <w:szCs w:val="22"/>
        </w:rPr>
      </w:pPr>
      <w:bookmarkStart w:id="125" w:name="Förslag11"/>
      <w:bookmarkEnd w:id="125"/>
      <w:r>
        <w:rPr>
          <w:rFonts w:cs="Calibri Light"/>
          <w:szCs w:val="22"/>
        </w:rPr>
        <w:t>Arbetsutskottets beslut § 40, 2022-04-28</w:t>
      </w:r>
    </w:p>
    <w:p w14:paraId="0C4722F7" w14:textId="4F1EF729" w:rsidR="00226A29" w:rsidRDefault="00226A29" w:rsidP="00226A29">
      <w:pPr>
        <w:pStyle w:val="Brdtext"/>
        <w:rPr>
          <w:rFonts w:cs="Calibri Light"/>
          <w:szCs w:val="22"/>
        </w:rPr>
      </w:pPr>
      <w:r>
        <w:rPr>
          <w:rFonts w:cs="Calibri Light"/>
          <w:szCs w:val="22"/>
        </w:rPr>
        <w:t>Tjänsteskrivelse angående strandskyddsdispens Öveshult 1:33</w:t>
      </w:r>
    </w:p>
    <w:p w14:paraId="20152570" w14:textId="77777777" w:rsidR="00226A29" w:rsidRPr="00236700" w:rsidRDefault="00226A29" w:rsidP="00226A29">
      <w:pPr>
        <w:pStyle w:val="Brdtext"/>
        <w:rPr>
          <w:rFonts w:cs="Calibri Light"/>
          <w:szCs w:val="22"/>
        </w:rPr>
      </w:pPr>
      <w:r w:rsidRPr="00236700">
        <w:rPr>
          <w:rFonts w:cs="Calibri Light"/>
          <w:szCs w:val="22"/>
        </w:rPr>
        <w:t>Fasadritning daterad, 2022-03-02</w:t>
      </w:r>
    </w:p>
    <w:p w14:paraId="664A0D01" w14:textId="77777777" w:rsidR="00226A29" w:rsidRPr="00236700" w:rsidRDefault="00226A29" w:rsidP="00226A29">
      <w:pPr>
        <w:pStyle w:val="Brdtext"/>
        <w:rPr>
          <w:rFonts w:cs="Calibri Light"/>
          <w:szCs w:val="22"/>
        </w:rPr>
      </w:pPr>
      <w:r w:rsidRPr="00236700">
        <w:rPr>
          <w:rFonts w:cs="Calibri Light"/>
          <w:szCs w:val="22"/>
        </w:rPr>
        <w:t>Planritning daterad, 2022-03-02</w:t>
      </w:r>
    </w:p>
    <w:p w14:paraId="41E1DEF7" w14:textId="77777777" w:rsidR="00226A29" w:rsidRPr="00236700" w:rsidRDefault="00226A29" w:rsidP="00226A29">
      <w:pPr>
        <w:pStyle w:val="Brdtext"/>
        <w:rPr>
          <w:rFonts w:cs="Calibri Light"/>
          <w:szCs w:val="22"/>
        </w:rPr>
      </w:pPr>
      <w:r w:rsidRPr="00236700">
        <w:rPr>
          <w:rFonts w:cs="Calibri Light"/>
          <w:szCs w:val="22"/>
        </w:rPr>
        <w:t>Situationsplan daterad, 2022-03-02</w:t>
      </w:r>
    </w:p>
    <w:p w14:paraId="047A335E" w14:textId="7DA8C874" w:rsidR="00DD50BD" w:rsidRPr="001B244B" w:rsidRDefault="00226A29" w:rsidP="00226A29">
      <w:pPr>
        <w:pStyle w:val="Brdtext"/>
        <w:rPr>
          <w:rFonts w:cs="Calibri Light"/>
          <w:noProof/>
          <w:szCs w:val="22"/>
        </w:rPr>
      </w:pPr>
      <w:r w:rsidRPr="00236700">
        <w:rPr>
          <w:rFonts w:cs="Calibri Light"/>
          <w:szCs w:val="22"/>
        </w:rPr>
        <w:t>Beskrivning daterad, 2022-03</w:t>
      </w:r>
      <w:r>
        <w:rPr>
          <w:rFonts w:cs="Calibri Light"/>
          <w:szCs w:val="22"/>
        </w:rPr>
        <w:t>-02</w:t>
      </w:r>
      <w:r w:rsidR="00DD50BD" w:rsidRPr="009D3B58">
        <w:rPr>
          <w:rFonts w:cs="Calibri Light"/>
          <w:szCs w:val="22"/>
        </w:rPr>
        <w:t xml:space="preserve">  </w:t>
      </w:r>
      <w:r w:rsidR="00DD50BD">
        <w:rPr>
          <w:rFonts w:cs="Calibri Light"/>
          <w:noProof/>
          <w:szCs w:val="22"/>
        </w:rPr>
        <w:t xml:space="preserve"> </w:t>
      </w:r>
      <w:bookmarkStart w:id="126" w:name="Förslag11Slut"/>
      <w:bookmarkEnd w:id="126"/>
    </w:p>
    <w:p w14:paraId="5F114CE0" w14:textId="77777777" w:rsidR="00DD50BD" w:rsidRPr="00F91325" w:rsidRDefault="00DD50BD" w:rsidP="00DD50BD">
      <w:pPr>
        <w:pStyle w:val="Rubrik2"/>
      </w:pPr>
      <w:r w:rsidRPr="00F91325">
        <w:t>Beslutet skickas till</w:t>
      </w:r>
    </w:p>
    <w:p w14:paraId="6D80A6C5" w14:textId="2C03B506" w:rsidR="00B06DE0" w:rsidRPr="00F837A2" w:rsidRDefault="00B06DE0" w:rsidP="00B06DE0">
      <w:pPr>
        <w:pStyle w:val="Brdtext"/>
      </w:pPr>
      <w:r>
        <w:t>Amel Hamzagic, Byggnadsinspektör</w:t>
      </w:r>
      <w:r>
        <w:br/>
      </w:r>
      <w:r w:rsidR="002F4E96">
        <w:t>namn borttagen</w:t>
      </w:r>
      <w:r>
        <w:t>, Sökande</w:t>
      </w:r>
      <w:r>
        <w:br/>
        <w:t>Länsstyrelsen i Kronobergs län</w:t>
      </w:r>
    </w:p>
    <w:p w14:paraId="00924BF8" w14:textId="77777777" w:rsidR="00DD50BD" w:rsidRDefault="00DD50BD" w:rsidP="00DD50BD">
      <w:pPr>
        <w:pStyle w:val="Brdtext"/>
        <w:rPr>
          <w:rFonts w:cs="Calibri Light"/>
          <w:noProof/>
          <w:szCs w:val="22"/>
        </w:rPr>
      </w:pPr>
      <w:bookmarkStart w:id="127" w:name="Paragraf11Slut"/>
      <w:bookmarkEnd w:id="127"/>
    </w:p>
    <w:p w14:paraId="07792497" w14:textId="77777777" w:rsidR="00DD50BD" w:rsidRPr="00F91325" w:rsidRDefault="00DD50BD" w:rsidP="00DD50BD">
      <w:pPr>
        <w:pStyle w:val="Paragrafnummer"/>
        <w:rPr>
          <w:rFonts w:ascii="Calibri Light" w:hAnsi="Calibri Light" w:cs="Calibri Light"/>
        </w:rPr>
      </w:pPr>
      <w:bookmarkStart w:id="128" w:name="Paragraf12"/>
      <w:bookmarkStart w:id="129" w:name="_Toc102995252"/>
      <w:bookmarkEnd w:id="128"/>
      <w:r w:rsidRPr="00F91325">
        <w:rPr>
          <w:rFonts w:ascii="Calibri Light" w:hAnsi="Calibri Light" w:cs="Calibri Light"/>
        </w:rPr>
        <w:lastRenderedPageBreak/>
        <w:t xml:space="preserve">§ </w:t>
      </w:r>
      <w:r w:rsidRPr="009D3B58">
        <w:rPr>
          <w:rFonts w:ascii="Calibri Light" w:hAnsi="Calibri Light" w:cs="Calibri Light"/>
        </w:rPr>
        <w:t>43</w:t>
      </w:r>
      <w:r w:rsidRPr="00F91325">
        <w:rPr>
          <w:rFonts w:ascii="Calibri Light" w:hAnsi="Calibri Light" w:cs="Calibri Light"/>
        </w:rPr>
        <w:tab/>
        <w:t xml:space="preserve">Dnr </w:t>
      </w:r>
      <w:r w:rsidRPr="009D3B58">
        <w:rPr>
          <w:rFonts w:ascii="Calibri Light" w:hAnsi="Calibri Light" w:cs="Calibri Light"/>
        </w:rPr>
        <w:t>2022-00031</w:t>
      </w:r>
      <w:bookmarkEnd w:id="129"/>
      <w:r>
        <w:rPr>
          <w:rFonts w:ascii="Calibri Light" w:hAnsi="Calibri Light" w:cs="Calibri Light"/>
        </w:rPr>
        <w:t xml:space="preserve"> </w:t>
      </w:r>
    </w:p>
    <w:p w14:paraId="4D7D70E0" w14:textId="77777777" w:rsidR="00DD50BD" w:rsidRPr="00F9587B" w:rsidRDefault="00DD50BD" w:rsidP="00DD50BD">
      <w:pPr>
        <w:pStyle w:val="Brdtext"/>
      </w:pPr>
    </w:p>
    <w:p w14:paraId="6060134F" w14:textId="77777777" w:rsidR="00DD50BD" w:rsidRPr="00F91325" w:rsidRDefault="00DD50BD" w:rsidP="00DD50BD">
      <w:pPr>
        <w:pStyle w:val="Rubrik1"/>
      </w:pPr>
      <w:bookmarkStart w:id="130" w:name="_Toc102995253"/>
      <w:r w:rsidRPr="009D3B58">
        <w:t>Ansökan om strandskyddsdispens, Sjöatorp 5:8</w:t>
      </w:r>
      <w:bookmarkEnd w:id="130"/>
    </w:p>
    <w:p w14:paraId="60D19C42" w14:textId="77777777" w:rsidR="00DD50BD" w:rsidRPr="00F30D5C" w:rsidRDefault="00DD50BD" w:rsidP="00DD50BD">
      <w:pPr>
        <w:pStyle w:val="Rubrik2"/>
        <w:rPr>
          <w:szCs w:val="24"/>
        </w:rPr>
      </w:pPr>
      <w:r w:rsidRPr="00F30D5C">
        <w:rPr>
          <w:szCs w:val="24"/>
        </w:rPr>
        <w:t>Beslut</w:t>
      </w:r>
    </w:p>
    <w:p w14:paraId="646472A8" w14:textId="25EF1628" w:rsidR="00DD50BD" w:rsidRPr="00DD50BD" w:rsidRDefault="00DD50BD" w:rsidP="00DD50BD">
      <w:pPr>
        <w:pStyle w:val="Brdtext"/>
        <w:rPr>
          <w:rFonts w:cs="Calibri Light"/>
          <w:szCs w:val="22"/>
        </w:rPr>
      </w:pPr>
      <w:bookmarkStart w:id="131" w:name="Beslut12"/>
      <w:bookmarkEnd w:id="131"/>
      <w:r w:rsidRPr="00DD50BD">
        <w:rPr>
          <w:rFonts w:cs="Calibri Light"/>
          <w:szCs w:val="22"/>
        </w:rPr>
        <w:t>Samhällsbyggnadsnämnden besluta</w:t>
      </w:r>
      <w:r w:rsidR="00226A29">
        <w:rPr>
          <w:rFonts w:cs="Calibri Light"/>
          <w:szCs w:val="22"/>
        </w:rPr>
        <w:t>r</w:t>
      </w:r>
      <w:r w:rsidRPr="00DD50BD">
        <w:rPr>
          <w:rFonts w:cs="Calibri Light"/>
          <w:szCs w:val="22"/>
        </w:rPr>
        <w:t xml:space="preserve"> att ge sökande </w:t>
      </w:r>
      <w:r w:rsidR="002F4E96">
        <w:rPr>
          <w:rFonts w:cs="Calibri Light"/>
          <w:szCs w:val="22"/>
        </w:rPr>
        <w:t>namn och</w:t>
      </w:r>
      <w:r w:rsidRPr="00DD50BD">
        <w:rPr>
          <w:rFonts w:cs="Calibri Light"/>
          <w:szCs w:val="22"/>
        </w:rPr>
        <w:t xml:space="preserve"> Org.nr </w:t>
      </w:r>
      <w:r w:rsidR="002F4E96">
        <w:rPr>
          <w:rFonts w:cs="Calibri Light"/>
          <w:szCs w:val="22"/>
        </w:rPr>
        <w:t>borttagen</w:t>
      </w:r>
      <w:r w:rsidRPr="00DD50BD">
        <w:rPr>
          <w:rFonts w:cs="Calibri Light"/>
          <w:szCs w:val="22"/>
        </w:rPr>
        <w:t xml:space="preserve">, dispens från bestämmelserna i kap 15 § miljöbalken för anläggande av brygga samt anläggande av sandstrand i enlighet med inkomna handlingar. </w:t>
      </w:r>
    </w:p>
    <w:p w14:paraId="7C8F7955" w14:textId="77777777" w:rsidR="00DD50BD" w:rsidRPr="00DD50BD" w:rsidRDefault="00DD50BD" w:rsidP="00DD50BD">
      <w:pPr>
        <w:pStyle w:val="Brdtext"/>
        <w:rPr>
          <w:rFonts w:cs="Calibri Light"/>
          <w:szCs w:val="22"/>
        </w:rPr>
      </w:pPr>
      <w:r w:rsidRPr="00DD50BD">
        <w:rPr>
          <w:rFonts w:cs="Calibri Light"/>
          <w:szCs w:val="22"/>
        </w:rPr>
        <w:t>Strandskyddsdispensen gäller endast för det område och de åtgärder som redovisats på inskickad karta daterad 2022-03-11</w:t>
      </w:r>
    </w:p>
    <w:p w14:paraId="272EBE12" w14:textId="77777777" w:rsidR="00DD50BD" w:rsidRPr="00DD50BD" w:rsidRDefault="00DD50BD" w:rsidP="00DD50BD">
      <w:pPr>
        <w:pStyle w:val="Brdtext"/>
        <w:rPr>
          <w:rFonts w:cs="Calibri Light"/>
          <w:szCs w:val="22"/>
        </w:rPr>
      </w:pPr>
      <w:r w:rsidRPr="00DD50BD">
        <w:rPr>
          <w:rFonts w:cs="Calibri Light"/>
          <w:szCs w:val="22"/>
        </w:rPr>
        <w:t>Som särskilt skäl anges att området redan tagits i anspråk på ett sätt som gör att det saknar betydelse för strandskyddets syfte. Samt att området behövs för en anläggning som för sin funktion måste ligga vid vattnet och behovet inte kan tillgodoses utanför området. Samt behöver tas i anspråk för att tillgodose ett angeläget allmänt intresse som inte kan tillgodoses utanför området</w:t>
      </w:r>
    </w:p>
    <w:p w14:paraId="473E8CAF" w14:textId="77777777" w:rsidR="00DD50BD" w:rsidRPr="00DD50BD" w:rsidRDefault="00DD50BD" w:rsidP="00DD50BD">
      <w:pPr>
        <w:pStyle w:val="Brdtext"/>
        <w:rPr>
          <w:rFonts w:cs="Calibri Light"/>
          <w:szCs w:val="22"/>
        </w:rPr>
      </w:pPr>
      <w:r w:rsidRPr="00DD50BD">
        <w:rPr>
          <w:rFonts w:cs="Calibri Light"/>
          <w:szCs w:val="22"/>
        </w:rPr>
        <w:t xml:space="preserve">Enligt taxa antagen av kommunfullmäktige tas en timavgift ut för handläggningen av ärendet. Då handläggningen tagit 3 timmar kommer en avgift på 2880 kr att tas ut. Faktura skickas separat. </w:t>
      </w:r>
    </w:p>
    <w:p w14:paraId="45A7EEBD" w14:textId="77777777" w:rsidR="00DD50BD" w:rsidRPr="00DD50BD" w:rsidRDefault="00DD50BD" w:rsidP="00DD50BD">
      <w:pPr>
        <w:pStyle w:val="Brdtext"/>
        <w:rPr>
          <w:rFonts w:cs="Calibri Light"/>
          <w:szCs w:val="22"/>
        </w:rPr>
      </w:pPr>
      <w:r w:rsidRPr="00DD50BD">
        <w:rPr>
          <w:rFonts w:cs="Calibri Light"/>
          <w:szCs w:val="22"/>
        </w:rPr>
        <w:t>Information</w:t>
      </w:r>
    </w:p>
    <w:p w14:paraId="567EA858" w14:textId="77777777" w:rsidR="00DD50BD" w:rsidRPr="00DD50BD" w:rsidRDefault="00DD50BD" w:rsidP="00DD50BD">
      <w:pPr>
        <w:pStyle w:val="Brdtext"/>
        <w:rPr>
          <w:rFonts w:cs="Calibri Light"/>
          <w:szCs w:val="22"/>
        </w:rPr>
      </w:pPr>
      <w:r w:rsidRPr="00DD50BD">
        <w:rPr>
          <w:rFonts w:cs="Calibri Light"/>
          <w:szCs w:val="22"/>
        </w:rPr>
        <w:t xml:space="preserve">Detta beslut om strandskyddsdispens har Länsstyrelsen rätt att överklaga inom 3 veckor. Sökanden uppmanas att avvakta utgången av tiden för överklagande innan åtgärden vidtas. Tiden 3 veckor räknas från den dag då ärendet inkommer till Länsstyrelsen. Länsstyrelsen meddelar sökanden resultatet av prövningen. Beslutet kan därför tas i anspråk först när ett sådant besked erhållits, om det inte ändrar beslutet. </w:t>
      </w:r>
    </w:p>
    <w:p w14:paraId="540D1015" w14:textId="77777777" w:rsidR="00DD50BD" w:rsidRPr="00DD50BD" w:rsidRDefault="00DD50BD" w:rsidP="00DD50BD">
      <w:pPr>
        <w:pStyle w:val="Brdtext"/>
        <w:rPr>
          <w:rFonts w:cs="Calibri Light"/>
          <w:szCs w:val="22"/>
        </w:rPr>
      </w:pPr>
      <w:r w:rsidRPr="00DD50BD">
        <w:rPr>
          <w:rFonts w:cs="Calibri Light"/>
          <w:szCs w:val="22"/>
        </w:rPr>
        <w:t>Dispensen upphör att gälla om åtgärden inte har påbörjats inom 2 år eller inte har avslutats inom 5 år efter beslutsdatum</w:t>
      </w:r>
    </w:p>
    <w:p w14:paraId="142EE6D9" w14:textId="77777777" w:rsidR="00DD50BD" w:rsidRPr="00F91325" w:rsidRDefault="00DD50BD" w:rsidP="00DD50BD">
      <w:pPr>
        <w:pStyle w:val="Brdtext"/>
        <w:rPr>
          <w:rFonts w:cs="Calibri Light"/>
          <w:szCs w:val="22"/>
        </w:rPr>
      </w:pPr>
      <w:r w:rsidRPr="00DD50BD">
        <w:rPr>
          <w:rFonts w:cs="Calibri Light"/>
          <w:szCs w:val="22"/>
        </w:rPr>
        <w:t xml:space="preserve">Observera att det utöver dispens från strandskyddet även kan krävas tillstånd eller anmälan till länsstyrelsen för åtgärder som vidtas i vatten.  </w:t>
      </w:r>
      <w:bookmarkStart w:id="132" w:name="Beslut12Slut"/>
      <w:bookmarkEnd w:id="132"/>
    </w:p>
    <w:p w14:paraId="665AD7EA" w14:textId="77777777" w:rsidR="00DD50BD" w:rsidRPr="00F91325" w:rsidRDefault="00DD50BD" w:rsidP="00DD50BD">
      <w:pPr>
        <w:pStyle w:val="Rubrik2"/>
        <w:rPr>
          <w:szCs w:val="24"/>
        </w:rPr>
      </w:pPr>
      <w:r w:rsidRPr="00F30D5C">
        <w:rPr>
          <w:szCs w:val="24"/>
        </w:rPr>
        <w:t>Sammanfattning</w:t>
      </w:r>
    </w:p>
    <w:p w14:paraId="461A17FB" w14:textId="77777777" w:rsidR="00DD50BD" w:rsidRPr="00DD50BD" w:rsidRDefault="00DD50BD" w:rsidP="00DD50BD">
      <w:pPr>
        <w:pStyle w:val="Brdtext"/>
        <w:rPr>
          <w:rFonts w:cs="Calibri Light"/>
          <w:szCs w:val="22"/>
        </w:rPr>
      </w:pPr>
      <w:bookmarkStart w:id="133" w:name="Komplettering12"/>
      <w:bookmarkEnd w:id="133"/>
      <w:r w:rsidRPr="00DD50BD">
        <w:rPr>
          <w:rFonts w:cs="Calibri Light"/>
          <w:szCs w:val="22"/>
        </w:rPr>
        <w:t xml:space="preserve">Fastighetsägaren har ansökt om dispens från strandskyddet för att anlägga en brygga för cirka 8–12 båtar med ungefärlig storlek på 8*2,5 meter. Strandskyddet kommer från västersjön i Sjöatorp. På platsen gäller en detaljplan som vunnit laga kraft 2012-06-01 och som syftar till att möjliggöra för byggnation av bostäder. Alvesta kommun har markerat ut LIS-områden i tematiskt tillägg till översiktsplanen med tillhörande miljöbedömning och miljökonsekvensbeskrivning, antagen av kommunfullmäktige 2013-06-18, §81. Platsen i fråga ingår alltså i ett LIS-område. </w:t>
      </w:r>
    </w:p>
    <w:p w14:paraId="7216C834" w14:textId="77777777" w:rsidR="00DD50BD" w:rsidRPr="00DD50BD" w:rsidRDefault="00DD50BD" w:rsidP="00DD50BD">
      <w:pPr>
        <w:pStyle w:val="Brdtext"/>
        <w:rPr>
          <w:rFonts w:cs="Calibri Light"/>
          <w:szCs w:val="22"/>
        </w:rPr>
      </w:pPr>
      <w:r w:rsidRPr="00DD50BD">
        <w:rPr>
          <w:rFonts w:cs="Calibri Light"/>
          <w:szCs w:val="22"/>
        </w:rPr>
        <w:t xml:space="preserve">I den gällande detaljplanen regleras att platsen för tänkt strand är avsedd för friluftsbad (N), samt att platsen där bryggan avses placeras är avsedd för båtbrygga (a4). De sökta åtgärderna bedöms dock bygglovspliktiga och får därför hanteras i separata ärenden från denna dispens. Det beslutas också i detaljplanen att både </w:t>
      </w:r>
      <w:r w:rsidRPr="00DD50BD">
        <w:rPr>
          <w:rFonts w:cs="Calibri Light"/>
          <w:szCs w:val="22"/>
        </w:rPr>
        <w:lastRenderedPageBreak/>
        <w:t xml:space="preserve">platserna trots genomförandet av detaljplanen fortfarande ska omfattas av strandskydd (a2). </w:t>
      </w:r>
    </w:p>
    <w:p w14:paraId="6F0B72CA" w14:textId="77777777" w:rsidR="00DD50BD" w:rsidRPr="00DD50BD" w:rsidRDefault="00DD50BD" w:rsidP="00DD50BD">
      <w:pPr>
        <w:pStyle w:val="Brdtext"/>
        <w:rPr>
          <w:rFonts w:cs="Calibri Light"/>
          <w:szCs w:val="22"/>
        </w:rPr>
      </w:pPr>
      <w:r w:rsidRPr="00DD50BD">
        <w:rPr>
          <w:rFonts w:cs="Calibri Light"/>
          <w:szCs w:val="22"/>
        </w:rPr>
        <w:t xml:space="preserve">Enligt sökandes inlämnade handlingar framgår att det tidigare varit en sandstrand på samma plats, som avses att återställas genom att ta ned träd i strandkant och ta bort vegetationen så att sanden kommer fram igen. Ett flygfoto från 2012/2013 redovisar att det då funnits en sandstrand på platsen. </w:t>
      </w:r>
    </w:p>
    <w:p w14:paraId="253FB1FC" w14:textId="77777777" w:rsidR="00DD50BD" w:rsidRPr="00DD50BD" w:rsidRDefault="00DD50BD" w:rsidP="00DD50BD">
      <w:pPr>
        <w:pStyle w:val="Brdtext"/>
        <w:rPr>
          <w:rFonts w:cs="Calibri Light"/>
          <w:szCs w:val="22"/>
        </w:rPr>
      </w:pPr>
      <w:r w:rsidRPr="00DD50BD">
        <w:rPr>
          <w:rFonts w:cs="Calibri Light"/>
          <w:szCs w:val="22"/>
        </w:rPr>
        <w:t xml:space="preserve">Enligt kommunens tematiska tillägg till översiktsplanen från 2013 finns också ett fotografi på platsen som visar strandområdet. </w:t>
      </w:r>
    </w:p>
    <w:p w14:paraId="179BDB1A" w14:textId="77777777" w:rsidR="00DD50BD" w:rsidRPr="00DD50BD" w:rsidRDefault="00DD50BD" w:rsidP="00DD50BD">
      <w:pPr>
        <w:pStyle w:val="Brdtext"/>
        <w:rPr>
          <w:rFonts w:cs="Calibri Light"/>
          <w:szCs w:val="22"/>
        </w:rPr>
      </w:pPr>
    </w:p>
    <w:p w14:paraId="51314405" w14:textId="77777777" w:rsidR="00DD50BD" w:rsidRPr="00DD50BD" w:rsidRDefault="00DD50BD" w:rsidP="00DD50BD">
      <w:pPr>
        <w:pStyle w:val="Brdtext"/>
        <w:rPr>
          <w:rFonts w:cs="Calibri Light"/>
          <w:szCs w:val="22"/>
        </w:rPr>
      </w:pPr>
      <w:r w:rsidRPr="00DD50BD">
        <w:rPr>
          <w:rFonts w:cs="Calibri Light"/>
          <w:szCs w:val="22"/>
        </w:rPr>
        <w:t xml:space="preserve">Från platsbesök, gjort den 8 mars 2022, kunde det konstateras att platsen där stranden redovisats i ansökningshandlingar, inte underhållits så att stranden är lika tydlig som 2013. Bedömningen är att stranden under en tid naturligt har vuxit igen med ris och sly. </w:t>
      </w:r>
    </w:p>
    <w:p w14:paraId="6A0B49E8" w14:textId="77777777" w:rsidR="00DD50BD" w:rsidRPr="00DD50BD" w:rsidRDefault="00DD50BD" w:rsidP="00DD50BD">
      <w:pPr>
        <w:pStyle w:val="Brdtext"/>
        <w:rPr>
          <w:rFonts w:cs="Calibri Light"/>
          <w:szCs w:val="22"/>
        </w:rPr>
      </w:pPr>
      <w:r w:rsidRPr="00DD50BD">
        <w:rPr>
          <w:rFonts w:cs="Calibri Light"/>
          <w:szCs w:val="22"/>
        </w:rPr>
        <w:t xml:space="preserve">Bedömningen arbetet som krävs för att återställa platsen till en strand är mindre röjning av växtlighet med litet naturvärde. </w:t>
      </w:r>
    </w:p>
    <w:p w14:paraId="4E1F3E2B" w14:textId="77777777" w:rsidR="00DD50BD" w:rsidRPr="00DD50BD" w:rsidRDefault="00DD50BD" w:rsidP="00DD50BD">
      <w:pPr>
        <w:pStyle w:val="Brdtext"/>
        <w:rPr>
          <w:rFonts w:cs="Calibri Light"/>
          <w:szCs w:val="22"/>
        </w:rPr>
      </w:pPr>
      <w:r w:rsidRPr="00DD50BD">
        <w:rPr>
          <w:rFonts w:cs="Calibri Light"/>
          <w:szCs w:val="22"/>
        </w:rPr>
        <w:t xml:space="preserve">I detaljplanen som vunnit laga kraft 2012-06-01 är platsen för friluftsbad och brygga specifikt bestämda på dessa platser. Åtgärderna är dessutom av sådan karaktär som betyder att de inte kan vidtas på ett område längre från vatten än vad som är sökt. De sökta åtgärderna kan också antas kommer användas av en större grupp människor då detaljplanen i övrigt syftar till att möjliggöra gör bostadsbyggnation i området. Sammantaget görs bedömningen att åtgärderna är förenliga med undantaget i miljöbalkens 7 kap 18 c § 3p. som anger att ett särskilt skäl vid prövning av dispens från strandskyddet kan vara att området behövs för en anläggning som för sin funktion måste ligga vid vattnet och behovet inte kan tillgodoses utanför området. </w:t>
      </w:r>
    </w:p>
    <w:p w14:paraId="1FA0DF40" w14:textId="77777777" w:rsidR="00DD50BD" w:rsidRPr="001B244B" w:rsidRDefault="00DD50BD" w:rsidP="00DD50BD">
      <w:pPr>
        <w:pStyle w:val="Brdtext"/>
        <w:rPr>
          <w:rFonts w:cs="Calibri Light"/>
          <w:noProof/>
          <w:szCs w:val="22"/>
        </w:rPr>
      </w:pPr>
      <w:bookmarkStart w:id="134" w:name="Komplettering12Slut"/>
      <w:bookmarkEnd w:id="134"/>
    </w:p>
    <w:p w14:paraId="2DA9E74F" w14:textId="77777777" w:rsidR="00DD50BD" w:rsidRPr="00F91325" w:rsidRDefault="00DD50BD" w:rsidP="00DD50BD">
      <w:pPr>
        <w:pStyle w:val="Rubrik2"/>
      </w:pPr>
      <w:r>
        <w:t>Beslutsunderlag</w:t>
      </w:r>
    </w:p>
    <w:p w14:paraId="64F7D179" w14:textId="4D499940" w:rsidR="00226A29" w:rsidRDefault="00226A29" w:rsidP="00226A29">
      <w:pPr>
        <w:pStyle w:val="Brdtext"/>
        <w:rPr>
          <w:rFonts w:cs="Calibri Light"/>
          <w:szCs w:val="22"/>
        </w:rPr>
      </w:pPr>
      <w:bookmarkStart w:id="135" w:name="Förslag12"/>
      <w:bookmarkEnd w:id="135"/>
      <w:r>
        <w:rPr>
          <w:rFonts w:cs="Calibri Light"/>
          <w:szCs w:val="22"/>
        </w:rPr>
        <w:t>Arbetsutskottets beslut § 41, 2022-04-28</w:t>
      </w:r>
    </w:p>
    <w:p w14:paraId="33A3BCB7" w14:textId="681411B2" w:rsidR="00226A29" w:rsidRDefault="00226A29" w:rsidP="00226A29">
      <w:pPr>
        <w:pStyle w:val="Brdtext"/>
        <w:rPr>
          <w:rFonts w:cs="Calibri Light"/>
          <w:szCs w:val="22"/>
        </w:rPr>
      </w:pPr>
      <w:r>
        <w:rPr>
          <w:rFonts w:cs="Calibri Light"/>
          <w:szCs w:val="22"/>
        </w:rPr>
        <w:t>Tjänsteskrivelse angående strandskyddsdispens Sjöatorp 5:8</w:t>
      </w:r>
    </w:p>
    <w:p w14:paraId="2B8B862F" w14:textId="77777777" w:rsidR="00226A29" w:rsidRPr="00236700" w:rsidRDefault="00226A29" w:rsidP="00226A29">
      <w:pPr>
        <w:pStyle w:val="Brdtext"/>
        <w:rPr>
          <w:rFonts w:cs="Calibri Light"/>
          <w:szCs w:val="22"/>
        </w:rPr>
      </w:pPr>
      <w:r w:rsidRPr="00236700">
        <w:rPr>
          <w:rFonts w:cs="Calibri Light"/>
          <w:szCs w:val="22"/>
        </w:rPr>
        <w:t>Beskrivning åtgärder strand, daterad 2022-03-11</w:t>
      </w:r>
    </w:p>
    <w:p w14:paraId="22A77A6A" w14:textId="77777777" w:rsidR="00226A29" w:rsidRPr="00236700" w:rsidRDefault="00226A29" w:rsidP="00226A29">
      <w:pPr>
        <w:pStyle w:val="Brdtext"/>
        <w:rPr>
          <w:rFonts w:cs="Calibri Light"/>
          <w:szCs w:val="22"/>
        </w:rPr>
      </w:pPr>
      <w:r w:rsidRPr="00236700">
        <w:rPr>
          <w:rFonts w:cs="Calibri Light"/>
          <w:szCs w:val="22"/>
        </w:rPr>
        <w:t>Karta Sandstrand och båtbrygga, daterad 2022-03-11</w:t>
      </w:r>
    </w:p>
    <w:p w14:paraId="0E0FF6F9" w14:textId="77777777" w:rsidR="00226A29" w:rsidRPr="00236700" w:rsidRDefault="00226A29" w:rsidP="00226A29">
      <w:pPr>
        <w:pStyle w:val="Brdtext"/>
        <w:rPr>
          <w:rFonts w:cs="Calibri Light"/>
          <w:szCs w:val="22"/>
        </w:rPr>
      </w:pPr>
      <w:r w:rsidRPr="00236700">
        <w:rPr>
          <w:rFonts w:cs="Calibri Light"/>
          <w:szCs w:val="22"/>
        </w:rPr>
        <w:t>Ansökan, daterad 2022-03-11</w:t>
      </w:r>
    </w:p>
    <w:p w14:paraId="6A1B7D57" w14:textId="499F0E97" w:rsidR="00DD50BD" w:rsidRPr="001B244B" w:rsidRDefault="00226A29" w:rsidP="00DD50BD">
      <w:pPr>
        <w:pStyle w:val="Brdtext"/>
        <w:rPr>
          <w:rFonts w:cs="Calibri Light"/>
          <w:noProof/>
          <w:szCs w:val="22"/>
        </w:rPr>
      </w:pPr>
      <w:r w:rsidRPr="00236700">
        <w:rPr>
          <w:rFonts w:cs="Calibri Light"/>
          <w:szCs w:val="22"/>
        </w:rPr>
        <w:t>Karta för tomtplatsavgränsning, daterad 2022-03-17</w:t>
      </w:r>
      <w:r w:rsidR="00DD50BD" w:rsidRPr="009D3B58">
        <w:rPr>
          <w:rFonts w:cs="Calibri Light"/>
          <w:szCs w:val="22"/>
        </w:rPr>
        <w:t xml:space="preserve">  </w:t>
      </w:r>
      <w:r w:rsidR="00DD50BD">
        <w:rPr>
          <w:rFonts w:cs="Calibri Light"/>
          <w:noProof/>
          <w:szCs w:val="22"/>
        </w:rPr>
        <w:t xml:space="preserve"> </w:t>
      </w:r>
      <w:bookmarkStart w:id="136" w:name="Förslag12Slut"/>
      <w:bookmarkEnd w:id="136"/>
    </w:p>
    <w:p w14:paraId="3BA462EC" w14:textId="77777777" w:rsidR="00DD50BD" w:rsidRPr="00F91325" w:rsidRDefault="00DD50BD" w:rsidP="00DD50BD">
      <w:pPr>
        <w:pStyle w:val="Rubrik2"/>
      </w:pPr>
      <w:r w:rsidRPr="00F91325">
        <w:t>Beslutet skickas till</w:t>
      </w:r>
    </w:p>
    <w:p w14:paraId="2C73DC4A" w14:textId="15A0C80A" w:rsidR="00DD50BD" w:rsidRDefault="00226A29" w:rsidP="00DD50BD">
      <w:pPr>
        <w:pStyle w:val="Brdtext"/>
        <w:rPr>
          <w:rFonts w:cs="Calibri Light"/>
          <w:noProof/>
          <w:szCs w:val="22"/>
        </w:rPr>
      </w:pPr>
      <w:r>
        <w:rPr>
          <w:rFonts w:cs="Calibri Light"/>
          <w:noProof/>
          <w:szCs w:val="22"/>
        </w:rPr>
        <w:t>Amel Hamzagic</w:t>
      </w:r>
    </w:p>
    <w:p w14:paraId="5426E200" w14:textId="10669477" w:rsidR="00226A29" w:rsidRPr="001B244B" w:rsidRDefault="002F4E96" w:rsidP="00226A29">
      <w:pPr>
        <w:pStyle w:val="Brdtext"/>
        <w:spacing w:line="360" w:lineRule="auto"/>
        <w:rPr>
          <w:rFonts w:cs="Calibri Light"/>
          <w:noProof/>
          <w:szCs w:val="22"/>
        </w:rPr>
      </w:pPr>
      <w:r>
        <w:rPr>
          <w:rFonts w:cs="Calibri Light"/>
          <w:noProof/>
          <w:szCs w:val="22"/>
        </w:rPr>
        <w:t>Namn borttagen</w:t>
      </w:r>
      <w:r w:rsidR="00226A29" w:rsidRPr="00226A29">
        <w:rPr>
          <w:rFonts w:cs="Calibri Light"/>
          <w:noProof/>
          <w:szCs w:val="22"/>
        </w:rPr>
        <w:t>, Sökande</w:t>
      </w:r>
      <w:r w:rsidR="00226A29" w:rsidRPr="00226A29">
        <w:rPr>
          <w:rFonts w:cs="Calibri Light"/>
          <w:noProof/>
          <w:szCs w:val="22"/>
        </w:rPr>
        <w:br/>
        <w:t>Länsstyrelsen i Kronobergs län</w:t>
      </w:r>
    </w:p>
    <w:p w14:paraId="73D6D394" w14:textId="77777777" w:rsidR="00DD50BD" w:rsidRDefault="00DD50BD" w:rsidP="00DD50BD">
      <w:pPr>
        <w:pStyle w:val="Brdtext"/>
        <w:rPr>
          <w:rFonts w:cs="Calibri Light"/>
          <w:noProof/>
          <w:szCs w:val="22"/>
        </w:rPr>
      </w:pPr>
      <w:bookmarkStart w:id="137" w:name="Paragraf12Slut"/>
      <w:bookmarkEnd w:id="137"/>
    </w:p>
    <w:p w14:paraId="137FC6A9" w14:textId="77777777" w:rsidR="00DD50BD" w:rsidRPr="00F91325" w:rsidRDefault="00DD50BD" w:rsidP="00DD50BD">
      <w:pPr>
        <w:pStyle w:val="Paragrafnummer"/>
        <w:rPr>
          <w:rFonts w:ascii="Calibri Light" w:hAnsi="Calibri Light" w:cs="Calibri Light"/>
        </w:rPr>
      </w:pPr>
      <w:bookmarkStart w:id="138" w:name="Paragraf13"/>
      <w:bookmarkStart w:id="139" w:name="_Toc102995254"/>
      <w:bookmarkEnd w:id="138"/>
      <w:r w:rsidRPr="00F91325">
        <w:rPr>
          <w:rFonts w:ascii="Calibri Light" w:hAnsi="Calibri Light" w:cs="Calibri Light"/>
        </w:rPr>
        <w:lastRenderedPageBreak/>
        <w:t xml:space="preserve">§ </w:t>
      </w:r>
      <w:r w:rsidRPr="009D3B58">
        <w:rPr>
          <w:rFonts w:ascii="Calibri Light" w:hAnsi="Calibri Light" w:cs="Calibri Light"/>
        </w:rPr>
        <w:t>44</w:t>
      </w:r>
      <w:r w:rsidRPr="00F91325">
        <w:rPr>
          <w:rFonts w:ascii="Calibri Light" w:hAnsi="Calibri Light" w:cs="Calibri Light"/>
        </w:rPr>
        <w:tab/>
        <w:t xml:space="preserve">Dnr </w:t>
      </w:r>
      <w:r w:rsidRPr="009D3B58">
        <w:rPr>
          <w:rFonts w:ascii="Calibri Light" w:hAnsi="Calibri Light" w:cs="Calibri Light"/>
        </w:rPr>
        <w:t>2021-00137</w:t>
      </w:r>
      <w:bookmarkEnd w:id="139"/>
      <w:r>
        <w:rPr>
          <w:rFonts w:ascii="Calibri Light" w:hAnsi="Calibri Light" w:cs="Calibri Light"/>
        </w:rPr>
        <w:t xml:space="preserve"> </w:t>
      </w:r>
    </w:p>
    <w:p w14:paraId="27F4F878" w14:textId="77777777" w:rsidR="00DD50BD" w:rsidRPr="00F9587B" w:rsidRDefault="00DD50BD" w:rsidP="00DD50BD">
      <w:pPr>
        <w:pStyle w:val="Brdtext"/>
      </w:pPr>
    </w:p>
    <w:p w14:paraId="7BECDA79" w14:textId="77777777" w:rsidR="00DD50BD" w:rsidRPr="00F91325" w:rsidRDefault="00DD50BD" w:rsidP="00DD50BD">
      <w:pPr>
        <w:pStyle w:val="Rubrik1"/>
      </w:pPr>
      <w:bookmarkStart w:id="140" w:name="_Toc102995255"/>
      <w:r w:rsidRPr="009D3B58">
        <w:t>Ansökan om strandskyddsdispens, Silkesnäs 1:5</w:t>
      </w:r>
      <w:bookmarkEnd w:id="140"/>
    </w:p>
    <w:p w14:paraId="48864DB7" w14:textId="77777777" w:rsidR="00DD50BD" w:rsidRPr="00F30D5C" w:rsidRDefault="00DD50BD" w:rsidP="00DD50BD">
      <w:pPr>
        <w:pStyle w:val="Rubrik2"/>
        <w:rPr>
          <w:szCs w:val="24"/>
        </w:rPr>
      </w:pPr>
      <w:r w:rsidRPr="00F30D5C">
        <w:rPr>
          <w:szCs w:val="24"/>
        </w:rPr>
        <w:t>Beslut</w:t>
      </w:r>
    </w:p>
    <w:p w14:paraId="636045C3" w14:textId="2CE42F6A" w:rsidR="00DD50BD" w:rsidRPr="00DD50BD" w:rsidRDefault="00DD50BD" w:rsidP="00DD50BD">
      <w:pPr>
        <w:pStyle w:val="Brdtext"/>
        <w:rPr>
          <w:rFonts w:cs="Calibri Light"/>
          <w:szCs w:val="22"/>
        </w:rPr>
      </w:pPr>
      <w:bookmarkStart w:id="141" w:name="Beslut13"/>
      <w:bookmarkEnd w:id="141"/>
      <w:r w:rsidRPr="00DD50BD">
        <w:rPr>
          <w:rFonts w:cs="Calibri Light"/>
          <w:szCs w:val="22"/>
        </w:rPr>
        <w:t>Samhällsbyggnadsnämnden besluta</w:t>
      </w:r>
      <w:r w:rsidR="00226A29">
        <w:rPr>
          <w:rFonts w:cs="Calibri Light"/>
          <w:szCs w:val="22"/>
        </w:rPr>
        <w:t>r</w:t>
      </w:r>
      <w:r w:rsidRPr="00DD50BD">
        <w:rPr>
          <w:rFonts w:cs="Calibri Light"/>
          <w:szCs w:val="22"/>
        </w:rPr>
        <w:t xml:space="preserve"> att ge sökande </w:t>
      </w:r>
      <w:r w:rsidR="002F4E96">
        <w:rPr>
          <w:rFonts w:cs="Calibri Light"/>
          <w:szCs w:val="22"/>
        </w:rPr>
        <w:t>namn och personnummer borttagen,</w:t>
      </w:r>
      <w:r w:rsidRPr="00DD50BD">
        <w:rPr>
          <w:rFonts w:cs="Calibri Light"/>
          <w:szCs w:val="22"/>
        </w:rPr>
        <w:t xml:space="preserve"> dispens från bestämmelserna i kap 15 § miljöbalken i enlighet med inkomna handlingar.</w:t>
      </w:r>
    </w:p>
    <w:p w14:paraId="7F613356" w14:textId="77777777" w:rsidR="00DD50BD" w:rsidRPr="00DD50BD" w:rsidRDefault="00DD50BD" w:rsidP="00DD50BD">
      <w:pPr>
        <w:pStyle w:val="Brdtext"/>
        <w:rPr>
          <w:rFonts w:cs="Calibri Light"/>
          <w:szCs w:val="22"/>
        </w:rPr>
      </w:pPr>
      <w:r w:rsidRPr="00DD50BD">
        <w:rPr>
          <w:rFonts w:cs="Calibri Light"/>
          <w:szCs w:val="22"/>
        </w:rPr>
        <w:t>Dispensen avser en nybyggnation av en gäststuga samt ekonomibyggnad på fastigheten Silkesnäs 1:5. Som särskilt skäl anges att området redan tagits i anspråk på ett sätt som gör att det saknar betydelse för strandskyddets syften.</w:t>
      </w:r>
    </w:p>
    <w:p w14:paraId="4EFB60DA" w14:textId="77777777" w:rsidR="00DD50BD" w:rsidRPr="00DD50BD" w:rsidRDefault="00DD50BD" w:rsidP="00DD50BD">
      <w:pPr>
        <w:pStyle w:val="Brdtext"/>
        <w:rPr>
          <w:rFonts w:cs="Calibri Light"/>
          <w:szCs w:val="22"/>
        </w:rPr>
      </w:pPr>
      <w:r w:rsidRPr="00DD50BD">
        <w:rPr>
          <w:rFonts w:cs="Calibri Light"/>
          <w:szCs w:val="22"/>
        </w:rPr>
        <w:t xml:space="preserve">Enligt taxa antagen av kommunfullmäktige tas en timavgift ut för handläggningen av ärendet. Då handläggningen tagit 3 timmar kommer en avgift på 2940 kr att tas ut. Faktura skickas separat. </w:t>
      </w:r>
    </w:p>
    <w:p w14:paraId="1CBF79B8" w14:textId="77777777" w:rsidR="00DD50BD" w:rsidRPr="00DD50BD" w:rsidRDefault="00DD50BD" w:rsidP="00DD50BD">
      <w:pPr>
        <w:pStyle w:val="Brdtext"/>
        <w:rPr>
          <w:rFonts w:cs="Calibri Light"/>
          <w:szCs w:val="22"/>
        </w:rPr>
      </w:pPr>
      <w:r w:rsidRPr="00DD50BD">
        <w:rPr>
          <w:rFonts w:cs="Calibri Light"/>
          <w:szCs w:val="22"/>
        </w:rPr>
        <w:t>Information</w:t>
      </w:r>
    </w:p>
    <w:p w14:paraId="78AD383F" w14:textId="77777777" w:rsidR="00DD50BD" w:rsidRPr="00DD50BD" w:rsidRDefault="00DD50BD" w:rsidP="00DD50BD">
      <w:pPr>
        <w:pStyle w:val="Brdtext"/>
        <w:rPr>
          <w:rFonts w:cs="Calibri Light"/>
          <w:szCs w:val="22"/>
        </w:rPr>
      </w:pPr>
      <w:r w:rsidRPr="00DD50BD">
        <w:rPr>
          <w:rFonts w:cs="Calibri Light"/>
          <w:szCs w:val="22"/>
        </w:rPr>
        <w:t xml:space="preserve">Detta beslut om strandskyddsdispens har Länsstyrelsen rätt att överklaga inom 3 veckor. Sökanden uppmanas att avvakta utgången av tiden för överklagande innan åtgärden vidtas. Tiden 3 veckor räknas från den dag då ärendet inkommer till Länsstyrelsen. Länsstyrelsen meddelar sökanden resultatet av prövningen. Beslutet kan därför tas i anspråk först när ett sådant besked erhållits, om det inte ändrar beslutet. </w:t>
      </w:r>
    </w:p>
    <w:p w14:paraId="2853AFC4" w14:textId="77777777" w:rsidR="00DD50BD" w:rsidRPr="00F91325" w:rsidRDefault="00DD50BD" w:rsidP="00DD50BD">
      <w:pPr>
        <w:pStyle w:val="Brdtext"/>
        <w:rPr>
          <w:rFonts w:cs="Calibri Light"/>
          <w:szCs w:val="22"/>
        </w:rPr>
      </w:pPr>
      <w:r w:rsidRPr="00DD50BD">
        <w:rPr>
          <w:rFonts w:cs="Calibri Light"/>
          <w:szCs w:val="22"/>
        </w:rPr>
        <w:t xml:space="preserve">Dispensen upphör att gälla om åtgärden inte har påbörjats inom 2 år eller inte har avslutats inom 5 år efter beslutsdatum </w:t>
      </w:r>
      <w:bookmarkStart w:id="142" w:name="Beslut13Slut"/>
      <w:bookmarkEnd w:id="142"/>
    </w:p>
    <w:p w14:paraId="2D8AB4D1" w14:textId="77777777" w:rsidR="00DD50BD" w:rsidRPr="00F91325" w:rsidRDefault="00DD50BD" w:rsidP="00DD50BD">
      <w:pPr>
        <w:pStyle w:val="Rubrik2"/>
        <w:rPr>
          <w:szCs w:val="24"/>
        </w:rPr>
      </w:pPr>
      <w:r w:rsidRPr="00F30D5C">
        <w:rPr>
          <w:szCs w:val="24"/>
        </w:rPr>
        <w:t>Sammanfattning</w:t>
      </w:r>
    </w:p>
    <w:p w14:paraId="3D477BC2" w14:textId="447680AB" w:rsidR="00DD50BD" w:rsidRPr="00DD50BD" w:rsidRDefault="00DD50BD" w:rsidP="00DD50BD">
      <w:pPr>
        <w:pStyle w:val="Brdtext"/>
        <w:rPr>
          <w:rFonts w:cs="Calibri Light"/>
          <w:szCs w:val="22"/>
        </w:rPr>
      </w:pPr>
      <w:bookmarkStart w:id="143" w:name="Komplettering13"/>
      <w:bookmarkEnd w:id="143"/>
      <w:r w:rsidRPr="00DD50BD">
        <w:rPr>
          <w:rFonts w:cs="Calibri Light"/>
          <w:szCs w:val="22"/>
        </w:rPr>
        <w:t>Sökande tillika fastighetsägarna till fastigheten Silkesnäs 1:5 har ansökt om dispens från strandskyddet för åtgärder på fastigheten. De sökta åtgärderna avser enligt ansökan en nybyggnation av ett gästhus med te</w:t>
      </w:r>
      <w:r w:rsidR="00F60ED9">
        <w:rPr>
          <w:rFonts w:cs="Calibri Light"/>
          <w:szCs w:val="22"/>
        </w:rPr>
        <w:t>r</w:t>
      </w:r>
      <w:r w:rsidRPr="00DD50BD">
        <w:rPr>
          <w:rFonts w:cs="Calibri Light"/>
          <w:szCs w:val="22"/>
        </w:rPr>
        <w:t>rass, en pergola samt en ekonomibyggnad.</w:t>
      </w:r>
    </w:p>
    <w:p w14:paraId="7A63A667" w14:textId="77777777" w:rsidR="00DD50BD" w:rsidRPr="001B244B" w:rsidRDefault="00DD50BD" w:rsidP="00DD50BD">
      <w:pPr>
        <w:pStyle w:val="Brdtext"/>
        <w:rPr>
          <w:rFonts w:cs="Calibri Light"/>
          <w:noProof/>
          <w:szCs w:val="22"/>
        </w:rPr>
      </w:pPr>
      <w:r w:rsidRPr="00DD50BD">
        <w:rPr>
          <w:rFonts w:cs="Calibri Light"/>
          <w:szCs w:val="22"/>
        </w:rPr>
        <w:t xml:space="preserve">På fastigheten finns idag ett befintligt boningshus, vedbod och garage där det förstnämnda också får anses vara huvudbyggnad. Enligt den tillgång till ortofoton som finns att tillgå finns boningshuset på platsen 1960 och eventuellt tidigare än så. Garagebyggnaden som är direkt norr om boningshuset är uppfört senare. Fastighetens areal är cirka 26,8ha och är taxerad som en lantbruksenhet, den del av fastigheten som avses bebyggas omfattas av strandskydd från sjön Åsnen som är belägen väster om fastigheten Silkesnäs 1:5. Samtliga delar av fastigheten som avses bebyggas omfattas i sin helhet av strandskyddet varför byggnation på dessa delar fordrar dispens. Det gästhus som avses byggas norr om befintligt boningshus placeras på plats där befintligt garage redan finns, varför sökande avser att riva och ersätta denna komplementbyggnad med gästhuset. Ekonomibyggnaden placeras i förhållande till boningshuset till öster, och blir därför placerad i längre avstånd från strandlinjen är resterande bebyggelse. Gästhuset är utformat i ett plan med loft på övre del av byggnaden. Byggnadsarean beräknas bli cirka 72m². Ladan/ekonomibyggnaden ska enligt inlämnad situationsplan ha en area på </w:t>
      </w:r>
      <w:r w:rsidRPr="00DD50BD">
        <w:rPr>
          <w:rFonts w:cs="Calibri Light"/>
          <w:szCs w:val="22"/>
        </w:rPr>
        <w:lastRenderedPageBreak/>
        <w:t xml:space="preserve">220,5m². Ekonomibyggnaden ska enligt en beskrivning inlämnad av sökande användas som ställplats för större maskiner samt lager för trä och virke som fordras för ta hand om skogsbruket som finns på fastigheten. Fri passage tillgodoses genom den grusväg som går genom fastigheten. Och som avskiljer ekonomibyggnaden från vattnet. Bedömningen är att det finns särskilt skäl i miljöbalkens 7 kap 18§ att medge undantag från bestämmelserna i 7 kap 15§, där 18 c § 1p. säger att området redan tagits i anspråk på ett sätt som gör att det saknar betydelse för strandskyddets syften. I och med att befintligt garage på samma plats avses rivas, får platsen som sådan bedömas sakna betydelse för strandskyddets syften och kan därför medges dispens. Byggnader som fordras för exempelvis skogsbruket och stämmer överens med någon av föreskrifterna i miljöbalkens 7 kap 16 § berörs inte av förbuden i 7 kap 15 §, samma lag. Bedömningen är att byggnaden kan anses vara en sådan byggnad som menas i 16 §, samt att byggnaden inte rimligtvis bör placeras på annan plats, då stora delar av fastigheten i närheten till befintligt byggnadsbestånd också omfattas av strandskydd. Med ovanstående bedöms de sökta åtgärderna kunna beviljas dispens från bestämmelserna i 7 kap 15 § miljöbalken.   </w:t>
      </w:r>
      <w:bookmarkStart w:id="144" w:name="Komplettering13Slut"/>
      <w:bookmarkEnd w:id="144"/>
    </w:p>
    <w:p w14:paraId="3866687C" w14:textId="77777777" w:rsidR="00DD50BD" w:rsidRPr="00F91325" w:rsidRDefault="00DD50BD" w:rsidP="00DD50BD">
      <w:pPr>
        <w:pStyle w:val="Rubrik2"/>
      </w:pPr>
      <w:r>
        <w:t>Beslutsunderlag</w:t>
      </w:r>
    </w:p>
    <w:p w14:paraId="3BB15587" w14:textId="397E8632" w:rsidR="00226A29" w:rsidRDefault="00226A29" w:rsidP="00DD50BD">
      <w:pPr>
        <w:pStyle w:val="Brdtext"/>
        <w:rPr>
          <w:rFonts w:cs="Calibri Light"/>
          <w:szCs w:val="22"/>
        </w:rPr>
      </w:pPr>
      <w:bookmarkStart w:id="145" w:name="Förslag13"/>
      <w:bookmarkEnd w:id="145"/>
      <w:r>
        <w:rPr>
          <w:rFonts w:cs="Calibri Light"/>
          <w:szCs w:val="22"/>
        </w:rPr>
        <w:t>Tjänsteskrivelse avseende strandskyddsdispens Silkesnäs 1:5</w:t>
      </w:r>
    </w:p>
    <w:p w14:paraId="4BC324C1" w14:textId="5BD2A92F" w:rsidR="00DD50BD" w:rsidRPr="00DD50BD" w:rsidRDefault="00DD50BD" w:rsidP="00DD50BD">
      <w:pPr>
        <w:pStyle w:val="Brdtext"/>
        <w:rPr>
          <w:rFonts w:cs="Calibri Light"/>
          <w:szCs w:val="22"/>
        </w:rPr>
      </w:pPr>
      <w:r w:rsidRPr="00DD50BD">
        <w:rPr>
          <w:rFonts w:cs="Calibri Light"/>
          <w:szCs w:val="22"/>
        </w:rPr>
        <w:t>Komplettering, gästhus sektioner, 2022-01-17</w:t>
      </w:r>
    </w:p>
    <w:p w14:paraId="1865E113" w14:textId="77777777" w:rsidR="00DD50BD" w:rsidRPr="00DD50BD" w:rsidRDefault="00DD50BD" w:rsidP="00DD50BD">
      <w:pPr>
        <w:pStyle w:val="Brdtext"/>
        <w:rPr>
          <w:rFonts w:cs="Calibri Light"/>
          <w:szCs w:val="22"/>
        </w:rPr>
      </w:pPr>
      <w:r w:rsidRPr="00DD50BD">
        <w:rPr>
          <w:rFonts w:cs="Calibri Light"/>
          <w:szCs w:val="22"/>
        </w:rPr>
        <w:t>Komplettering, gästhus planritning, 2022-01-17</w:t>
      </w:r>
    </w:p>
    <w:p w14:paraId="17784B08" w14:textId="77777777" w:rsidR="00DD50BD" w:rsidRPr="00DD50BD" w:rsidRDefault="00DD50BD" w:rsidP="00DD50BD">
      <w:pPr>
        <w:pStyle w:val="Brdtext"/>
        <w:rPr>
          <w:rFonts w:cs="Calibri Light"/>
          <w:szCs w:val="22"/>
        </w:rPr>
      </w:pPr>
      <w:r w:rsidRPr="00DD50BD">
        <w:rPr>
          <w:rFonts w:cs="Calibri Light"/>
          <w:szCs w:val="22"/>
        </w:rPr>
        <w:t>Komplettering, gästhus fasader, 2022-01-17</w:t>
      </w:r>
    </w:p>
    <w:p w14:paraId="7CE31D10" w14:textId="77777777" w:rsidR="00DD50BD" w:rsidRPr="00DD50BD" w:rsidRDefault="00DD50BD" w:rsidP="00DD50BD">
      <w:pPr>
        <w:pStyle w:val="Brdtext"/>
        <w:rPr>
          <w:rFonts w:cs="Calibri Light"/>
          <w:szCs w:val="22"/>
        </w:rPr>
      </w:pPr>
      <w:r w:rsidRPr="00DD50BD">
        <w:rPr>
          <w:rFonts w:cs="Calibri Light"/>
          <w:szCs w:val="22"/>
        </w:rPr>
        <w:t>Situationsplan detaljerad nya byggnader, 2021-10-06</w:t>
      </w:r>
    </w:p>
    <w:p w14:paraId="2FDEE0A1" w14:textId="77777777" w:rsidR="00DD50BD" w:rsidRPr="00DD50BD" w:rsidRDefault="00DD50BD" w:rsidP="00DD50BD">
      <w:pPr>
        <w:pStyle w:val="Brdtext"/>
        <w:rPr>
          <w:rFonts w:cs="Calibri Light"/>
          <w:szCs w:val="22"/>
        </w:rPr>
      </w:pPr>
      <w:r w:rsidRPr="00DD50BD">
        <w:rPr>
          <w:rFonts w:cs="Calibri Light"/>
          <w:szCs w:val="22"/>
        </w:rPr>
        <w:t>Situationsplan nya byggnader 2021-10-06</w:t>
      </w:r>
    </w:p>
    <w:p w14:paraId="145C5709" w14:textId="77777777" w:rsidR="00DD50BD" w:rsidRPr="00DD50BD" w:rsidRDefault="00DD50BD" w:rsidP="00DD50BD">
      <w:pPr>
        <w:pStyle w:val="Brdtext"/>
        <w:rPr>
          <w:rFonts w:cs="Calibri Light"/>
          <w:szCs w:val="22"/>
        </w:rPr>
      </w:pPr>
      <w:r w:rsidRPr="00DD50BD">
        <w:rPr>
          <w:rFonts w:cs="Calibri Light"/>
          <w:szCs w:val="22"/>
        </w:rPr>
        <w:t>Situationsplan rivning, 2021-10-06</w:t>
      </w:r>
    </w:p>
    <w:p w14:paraId="35839FE1" w14:textId="77777777" w:rsidR="00DD50BD" w:rsidRPr="00DD50BD" w:rsidRDefault="00DD50BD" w:rsidP="00DD50BD">
      <w:pPr>
        <w:pStyle w:val="Brdtext"/>
        <w:rPr>
          <w:rFonts w:cs="Calibri Light"/>
          <w:szCs w:val="22"/>
        </w:rPr>
      </w:pPr>
      <w:r w:rsidRPr="00DD50BD">
        <w:rPr>
          <w:rFonts w:cs="Calibri Light"/>
          <w:szCs w:val="22"/>
        </w:rPr>
        <w:t>Följebrev- beskrivning. 2021-10-06</w:t>
      </w:r>
    </w:p>
    <w:p w14:paraId="159949A4" w14:textId="77777777" w:rsidR="00DD50BD" w:rsidRPr="00DD50BD" w:rsidRDefault="00DD50BD" w:rsidP="00DD50BD">
      <w:pPr>
        <w:pStyle w:val="Brdtext"/>
        <w:rPr>
          <w:rFonts w:cs="Calibri Light"/>
          <w:szCs w:val="22"/>
        </w:rPr>
      </w:pPr>
      <w:r w:rsidRPr="00DD50BD">
        <w:rPr>
          <w:rFonts w:cs="Calibri Light"/>
          <w:szCs w:val="22"/>
        </w:rPr>
        <w:t>Ansökan, 2021-10-06</w:t>
      </w:r>
    </w:p>
    <w:p w14:paraId="34AAD652" w14:textId="77777777" w:rsidR="00DD50BD" w:rsidRPr="001B244B" w:rsidRDefault="00DD50BD" w:rsidP="00DD50BD">
      <w:pPr>
        <w:pStyle w:val="Brdtext"/>
        <w:rPr>
          <w:rFonts w:cs="Calibri Light"/>
          <w:noProof/>
          <w:szCs w:val="22"/>
        </w:rPr>
      </w:pPr>
      <w:r w:rsidRPr="00DD50BD">
        <w:rPr>
          <w:rFonts w:cs="Calibri Light"/>
          <w:szCs w:val="22"/>
        </w:rPr>
        <w:t>Karta tomtplatsavgränsning, 2022-05-02</w:t>
      </w:r>
      <w:bookmarkStart w:id="146" w:name="Förslag13Slut"/>
      <w:bookmarkEnd w:id="146"/>
    </w:p>
    <w:p w14:paraId="18ECD50B" w14:textId="77777777" w:rsidR="00DD50BD" w:rsidRPr="00F91325" w:rsidRDefault="00DD50BD" w:rsidP="00DD50BD">
      <w:pPr>
        <w:pStyle w:val="Rubrik2"/>
      </w:pPr>
      <w:r w:rsidRPr="00F91325">
        <w:t>Beslutet skickas till</w:t>
      </w:r>
    </w:p>
    <w:p w14:paraId="50B5C4E3" w14:textId="5663B4BE" w:rsidR="00DD50BD" w:rsidRDefault="00226A29" w:rsidP="00DD50BD">
      <w:pPr>
        <w:pStyle w:val="Brdtext"/>
        <w:rPr>
          <w:rFonts w:cs="Calibri Light"/>
          <w:noProof/>
          <w:szCs w:val="22"/>
        </w:rPr>
      </w:pPr>
      <w:r>
        <w:rPr>
          <w:rFonts w:cs="Calibri Light"/>
          <w:noProof/>
          <w:szCs w:val="22"/>
        </w:rPr>
        <w:t>Amel Hamzagic</w:t>
      </w:r>
    </w:p>
    <w:p w14:paraId="0EFE4BAD" w14:textId="756C291B" w:rsidR="00226A29" w:rsidRPr="00226A29" w:rsidRDefault="002F4E96" w:rsidP="00226A29">
      <w:pPr>
        <w:pStyle w:val="Brdtext"/>
        <w:rPr>
          <w:rFonts w:cs="Calibri Light"/>
          <w:noProof/>
          <w:szCs w:val="22"/>
        </w:rPr>
      </w:pPr>
      <w:r>
        <w:t>Namn borttagen</w:t>
      </w:r>
      <w:r w:rsidR="00226A29">
        <w:rPr>
          <w:rFonts w:cs="Calibri Light"/>
          <w:noProof/>
          <w:szCs w:val="22"/>
        </w:rPr>
        <w:t xml:space="preserve">, </w:t>
      </w:r>
      <w:r w:rsidR="00226A29" w:rsidRPr="00226A29">
        <w:rPr>
          <w:rFonts w:cs="Calibri Light"/>
          <w:noProof/>
          <w:szCs w:val="22"/>
        </w:rPr>
        <w:t>sökande</w:t>
      </w:r>
    </w:p>
    <w:p w14:paraId="4CA9DDD3" w14:textId="77777777" w:rsidR="00226A29" w:rsidRPr="00226A29" w:rsidRDefault="00226A29" w:rsidP="00226A29">
      <w:pPr>
        <w:pStyle w:val="Brdtext"/>
        <w:rPr>
          <w:rFonts w:cs="Calibri Light"/>
          <w:i/>
          <w:noProof/>
          <w:szCs w:val="22"/>
        </w:rPr>
      </w:pPr>
      <w:r w:rsidRPr="00226A29">
        <w:rPr>
          <w:rFonts w:cs="Calibri Light"/>
          <w:noProof/>
          <w:szCs w:val="22"/>
        </w:rPr>
        <w:t>Länsstyrelsen i Kronobergs län</w:t>
      </w:r>
    </w:p>
    <w:p w14:paraId="4A19C818" w14:textId="77777777" w:rsidR="00226A29" w:rsidRPr="001B244B" w:rsidRDefault="00226A29" w:rsidP="00DD50BD">
      <w:pPr>
        <w:pStyle w:val="Brdtext"/>
        <w:rPr>
          <w:rFonts w:cs="Calibri Light"/>
          <w:noProof/>
          <w:szCs w:val="22"/>
        </w:rPr>
      </w:pPr>
    </w:p>
    <w:p w14:paraId="684F13A7" w14:textId="77777777" w:rsidR="00DD50BD" w:rsidRDefault="00DD50BD" w:rsidP="00DD50BD">
      <w:pPr>
        <w:pStyle w:val="Brdtext"/>
        <w:rPr>
          <w:rFonts w:cs="Calibri Light"/>
          <w:noProof/>
          <w:szCs w:val="22"/>
        </w:rPr>
      </w:pPr>
      <w:bookmarkStart w:id="147" w:name="Paragraf13Slut"/>
      <w:bookmarkEnd w:id="147"/>
    </w:p>
    <w:p w14:paraId="3CB1C9AE" w14:textId="77777777" w:rsidR="00DD50BD" w:rsidRPr="00F91325" w:rsidRDefault="00DD50BD" w:rsidP="00DD50BD">
      <w:pPr>
        <w:pStyle w:val="Paragrafnummer"/>
        <w:rPr>
          <w:rFonts w:ascii="Calibri Light" w:hAnsi="Calibri Light" w:cs="Calibri Light"/>
        </w:rPr>
      </w:pPr>
      <w:bookmarkStart w:id="148" w:name="Paragraf14"/>
      <w:bookmarkStart w:id="149" w:name="_Toc102995256"/>
      <w:bookmarkEnd w:id="148"/>
      <w:r w:rsidRPr="00F91325">
        <w:rPr>
          <w:rFonts w:ascii="Calibri Light" w:hAnsi="Calibri Light" w:cs="Calibri Light"/>
        </w:rPr>
        <w:lastRenderedPageBreak/>
        <w:t xml:space="preserve">§ </w:t>
      </w:r>
      <w:r w:rsidRPr="009D3B58">
        <w:rPr>
          <w:rFonts w:ascii="Calibri Light" w:hAnsi="Calibri Light" w:cs="Calibri Light"/>
        </w:rPr>
        <w:t>45</w:t>
      </w:r>
      <w:r w:rsidRPr="00F91325">
        <w:rPr>
          <w:rFonts w:ascii="Calibri Light" w:hAnsi="Calibri Light" w:cs="Calibri Light"/>
        </w:rPr>
        <w:tab/>
        <w:t xml:space="preserve">Dnr </w:t>
      </w:r>
      <w:r w:rsidRPr="009D3B58">
        <w:rPr>
          <w:rFonts w:ascii="Calibri Light" w:hAnsi="Calibri Light" w:cs="Calibri Light"/>
        </w:rPr>
        <w:t>2022-00002</w:t>
      </w:r>
      <w:bookmarkEnd w:id="149"/>
      <w:r>
        <w:rPr>
          <w:rFonts w:ascii="Calibri Light" w:hAnsi="Calibri Light" w:cs="Calibri Light"/>
        </w:rPr>
        <w:t xml:space="preserve"> </w:t>
      </w:r>
    </w:p>
    <w:p w14:paraId="0B92F427" w14:textId="77777777" w:rsidR="00DD50BD" w:rsidRPr="00F9587B" w:rsidRDefault="00DD50BD" w:rsidP="00DD50BD">
      <w:pPr>
        <w:pStyle w:val="Brdtext"/>
      </w:pPr>
    </w:p>
    <w:p w14:paraId="1FAD2AC7" w14:textId="77777777" w:rsidR="00DD50BD" w:rsidRPr="00F91325" w:rsidRDefault="00DD50BD" w:rsidP="00DD50BD">
      <w:pPr>
        <w:pStyle w:val="Rubrik1"/>
      </w:pPr>
      <w:bookmarkStart w:id="150" w:name="_Toc102995257"/>
      <w:r w:rsidRPr="009D3B58">
        <w:t>Informations- och diskussionsärenden</w:t>
      </w:r>
      <w:bookmarkEnd w:id="150"/>
    </w:p>
    <w:p w14:paraId="514EC705" w14:textId="77777777" w:rsidR="00DD50BD" w:rsidRPr="00F30D5C" w:rsidRDefault="00DD50BD" w:rsidP="00DD50BD">
      <w:pPr>
        <w:pStyle w:val="Rubrik2"/>
        <w:rPr>
          <w:szCs w:val="24"/>
        </w:rPr>
      </w:pPr>
      <w:r w:rsidRPr="00F30D5C">
        <w:rPr>
          <w:szCs w:val="24"/>
        </w:rPr>
        <w:t>Beslut</w:t>
      </w:r>
    </w:p>
    <w:p w14:paraId="5635E388" w14:textId="5D4087F7" w:rsidR="00DD50BD" w:rsidRPr="00F91325" w:rsidRDefault="00DD50BD" w:rsidP="00DD50BD">
      <w:pPr>
        <w:pStyle w:val="Brdtext"/>
        <w:rPr>
          <w:rFonts w:cs="Calibri Light"/>
          <w:szCs w:val="22"/>
        </w:rPr>
      </w:pPr>
      <w:bookmarkStart w:id="151" w:name="Beslut14"/>
      <w:bookmarkEnd w:id="151"/>
      <w:r w:rsidRPr="009D3B58">
        <w:rPr>
          <w:rFonts w:cs="Calibri Light"/>
          <w:szCs w:val="22"/>
        </w:rPr>
        <w:t xml:space="preserve"> </w:t>
      </w:r>
      <w:r w:rsidR="003A6A77" w:rsidRPr="003A6A77">
        <w:rPr>
          <w:rFonts w:cs="Calibri Light"/>
          <w:szCs w:val="22"/>
        </w:rPr>
        <w:t xml:space="preserve">Samhällsbyggnadsnämnden noterar informationen. </w:t>
      </w:r>
      <w:r w:rsidRPr="009D3B58">
        <w:rPr>
          <w:rFonts w:cs="Calibri Light"/>
          <w:szCs w:val="22"/>
        </w:rPr>
        <w:t xml:space="preserve">  </w:t>
      </w:r>
      <w:r>
        <w:rPr>
          <w:rFonts w:cs="Calibri Light"/>
          <w:szCs w:val="22"/>
        </w:rPr>
        <w:t xml:space="preserve"> </w:t>
      </w:r>
      <w:bookmarkStart w:id="152" w:name="Beslut14Slut"/>
      <w:bookmarkEnd w:id="152"/>
    </w:p>
    <w:p w14:paraId="6C66B4A4" w14:textId="77777777" w:rsidR="00DD50BD" w:rsidRPr="00F91325" w:rsidRDefault="00DD50BD" w:rsidP="00DD50BD">
      <w:pPr>
        <w:pStyle w:val="Rubrik2"/>
        <w:rPr>
          <w:szCs w:val="24"/>
        </w:rPr>
      </w:pPr>
      <w:r w:rsidRPr="00F30D5C">
        <w:rPr>
          <w:szCs w:val="24"/>
        </w:rPr>
        <w:t>Sammanfattning</w:t>
      </w:r>
    </w:p>
    <w:p w14:paraId="16057BE7" w14:textId="77777777" w:rsidR="008B3B35" w:rsidRPr="008B3B35" w:rsidRDefault="008B3B35" w:rsidP="008B3B35">
      <w:pPr>
        <w:pStyle w:val="Brdtext"/>
        <w:rPr>
          <w:rFonts w:cs="Calibri Light"/>
          <w:szCs w:val="22"/>
        </w:rPr>
      </w:pPr>
      <w:bookmarkStart w:id="153" w:name="Komplettering14"/>
      <w:bookmarkEnd w:id="153"/>
      <w:r w:rsidRPr="008B3B35">
        <w:rPr>
          <w:rFonts w:cs="Calibri Light"/>
          <w:szCs w:val="22"/>
        </w:rPr>
        <w:t xml:space="preserve">1. Nödvattenplan, </w:t>
      </w:r>
    </w:p>
    <w:p w14:paraId="6B6EFE12" w14:textId="77777777" w:rsidR="008B3B35" w:rsidRPr="008B3B35" w:rsidRDefault="008B3B35" w:rsidP="008B3B35">
      <w:pPr>
        <w:pStyle w:val="Brdtext"/>
        <w:rPr>
          <w:rFonts w:cs="Calibri Light"/>
          <w:szCs w:val="22"/>
        </w:rPr>
      </w:pPr>
      <w:r w:rsidRPr="008B3B35">
        <w:rPr>
          <w:rFonts w:cs="Calibri Light"/>
          <w:szCs w:val="22"/>
        </w:rPr>
        <w:t>Tina Svärdh, VA-ingenjör, informerar om nödvattenplan har arbetats fram på förvaltningen. Nödvattenplan ska användas i en kritisk situation som beslutsunderlag till kommunens ledning för prioriteringar till att de mest sårbara och samhällsviktiga verksamheterna ska få dricksvatten.</w:t>
      </w:r>
    </w:p>
    <w:p w14:paraId="1C15D860" w14:textId="77777777" w:rsidR="008B3B35" w:rsidRPr="008B3B35" w:rsidRDefault="008B3B35" w:rsidP="008B3B35">
      <w:pPr>
        <w:pStyle w:val="Brdtext"/>
        <w:rPr>
          <w:rFonts w:cs="Calibri Light"/>
          <w:szCs w:val="22"/>
        </w:rPr>
      </w:pPr>
      <w:r w:rsidRPr="008B3B35">
        <w:rPr>
          <w:rFonts w:cs="Calibri Light"/>
          <w:szCs w:val="22"/>
        </w:rPr>
        <w:t xml:space="preserve">2. Invasiva arter, </w:t>
      </w:r>
    </w:p>
    <w:p w14:paraId="0D1A9AA4" w14:textId="26205EF5" w:rsidR="008B3B35" w:rsidRPr="008B3B35" w:rsidRDefault="008B3B35" w:rsidP="008B3B35">
      <w:pPr>
        <w:pStyle w:val="Brdtext"/>
        <w:rPr>
          <w:rFonts w:cs="Calibri Light"/>
          <w:szCs w:val="22"/>
        </w:rPr>
      </w:pPr>
      <w:r w:rsidRPr="008B3B35">
        <w:rPr>
          <w:rFonts w:cs="Calibri Light"/>
          <w:szCs w:val="22"/>
        </w:rPr>
        <w:t>Johan Viscarra Olsson, miljö- och hälsoskyddsinspektör, informerar om arbetet med invasiva arter i Alvesta kommun. Bygg- och miljöavdelningen handlägger inkomna ärenden och ger råd till privatpersoner. Teknisk Service bekämpar invasiva arter på kommunal mark.</w:t>
      </w:r>
    </w:p>
    <w:p w14:paraId="50AB4F28" w14:textId="77777777" w:rsidR="008B3B35" w:rsidRPr="008B3B35" w:rsidRDefault="008B3B35" w:rsidP="008B3B35">
      <w:pPr>
        <w:pStyle w:val="Brdtext"/>
        <w:rPr>
          <w:rFonts w:cs="Calibri Light"/>
          <w:szCs w:val="22"/>
        </w:rPr>
      </w:pPr>
      <w:r w:rsidRPr="008B3B35">
        <w:rPr>
          <w:rFonts w:cs="Calibri Light"/>
          <w:szCs w:val="22"/>
        </w:rPr>
        <w:t xml:space="preserve">3. Status Hagaparken och invigningen, </w:t>
      </w:r>
    </w:p>
    <w:p w14:paraId="5708999B" w14:textId="77777777" w:rsidR="008B3B35" w:rsidRPr="008B3B35" w:rsidRDefault="008B3B35" w:rsidP="008B3B35">
      <w:pPr>
        <w:pStyle w:val="Brdtext"/>
        <w:rPr>
          <w:rFonts w:cs="Calibri Light"/>
          <w:szCs w:val="22"/>
        </w:rPr>
      </w:pPr>
      <w:r w:rsidRPr="008B3B35">
        <w:rPr>
          <w:rFonts w:cs="Calibri Light"/>
          <w:szCs w:val="22"/>
        </w:rPr>
        <w:t xml:space="preserve">Sara Hedlund, trädgårdsingenjör, informerar om lekplatsen i Hagaparken och vad som sker på invigningen den 22 maj. </w:t>
      </w:r>
    </w:p>
    <w:p w14:paraId="7FF9B49C" w14:textId="77777777" w:rsidR="008B3B35" w:rsidRPr="008B3B35" w:rsidRDefault="008B3B35" w:rsidP="008B3B35">
      <w:pPr>
        <w:pStyle w:val="Brdtext"/>
        <w:rPr>
          <w:rFonts w:cs="Calibri Light"/>
          <w:szCs w:val="22"/>
        </w:rPr>
      </w:pPr>
      <w:r w:rsidRPr="008B3B35">
        <w:rPr>
          <w:rFonts w:cs="Calibri Light"/>
          <w:szCs w:val="22"/>
        </w:rPr>
        <w:t xml:space="preserve">4. Status upprustning av lekplatser, </w:t>
      </w:r>
    </w:p>
    <w:p w14:paraId="2992B4B1" w14:textId="77777777" w:rsidR="008B3B35" w:rsidRPr="008B3B35" w:rsidRDefault="008B3B35" w:rsidP="008B3B35">
      <w:pPr>
        <w:pStyle w:val="Brdtext"/>
        <w:rPr>
          <w:rFonts w:cs="Calibri Light"/>
          <w:szCs w:val="22"/>
        </w:rPr>
      </w:pPr>
      <w:r w:rsidRPr="008B3B35">
        <w:rPr>
          <w:rFonts w:cs="Calibri Light"/>
          <w:szCs w:val="22"/>
        </w:rPr>
        <w:t>Sara Hedlund, trädgårdsingenjör, informerar om att ett antal lekplatser i kommunen har blivit upprustade med nya lekredskap. Lekplatsen i Hjortsberga har blivit helt omgjord och andra lekplatser har fått nya gungor, lektåg eller lekhus.</w:t>
      </w:r>
    </w:p>
    <w:p w14:paraId="7C2AB30E" w14:textId="77777777" w:rsidR="008B3B35" w:rsidRPr="008B3B35" w:rsidRDefault="008B3B35" w:rsidP="008B3B35">
      <w:pPr>
        <w:pStyle w:val="Brdtext"/>
        <w:rPr>
          <w:rFonts w:cs="Calibri Light"/>
          <w:szCs w:val="22"/>
        </w:rPr>
      </w:pPr>
      <w:r w:rsidRPr="008B3B35">
        <w:rPr>
          <w:rFonts w:cs="Calibri Light"/>
          <w:szCs w:val="22"/>
        </w:rPr>
        <w:t>5. Biologisk mångfald,</w:t>
      </w:r>
    </w:p>
    <w:p w14:paraId="0D24083D" w14:textId="696D68F8" w:rsidR="008B3B35" w:rsidRDefault="008B3B35" w:rsidP="008B3B35">
      <w:pPr>
        <w:pStyle w:val="Brdtext"/>
        <w:rPr>
          <w:rFonts w:cs="Calibri Light"/>
          <w:szCs w:val="22"/>
        </w:rPr>
      </w:pPr>
      <w:r w:rsidRPr="008B3B35">
        <w:rPr>
          <w:rFonts w:cs="Calibri Light"/>
          <w:szCs w:val="22"/>
        </w:rPr>
        <w:t>Sara Hedlund, trädgårdsingenjör, informerar kommunens arbete med biologisk mångfald. Årets planteringar har temat Fjäril vingad. Ett antal ängsytor ses över och kategoriseras efter Experiment, Potential och Tålamod.</w:t>
      </w:r>
    </w:p>
    <w:p w14:paraId="2560D1DB" w14:textId="684A889A" w:rsidR="00942FC6" w:rsidRDefault="00942FC6" w:rsidP="008B3B35">
      <w:pPr>
        <w:pStyle w:val="Brdtext"/>
        <w:rPr>
          <w:rFonts w:cs="Calibri Light"/>
          <w:szCs w:val="22"/>
        </w:rPr>
      </w:pPr>
      <w:r>
        <w:rPr>
          <w:rFonts w:cs="Calibri Light"/>
          <w:szCs w:val="22"/>
        </w:rPr>
        <w:t>6. Sjukstatistik,</w:t>
      </w:r>
    </w:p>
    <w:p w14:paraId="7DA55E9C" w14:textId="41F95379" w:rsidR="00942FC6" w:rsidRPr="008B3B35" w:rsidRDefault="00942FC6" w:rsidP="008B3B35">
      <w:pPr>
        <w:pStyle w:val="Brdtext"/>
        <w:rPr>
          <w:rFonts w:cs="Calibri Light"/>
          <w:szCs w:val="22"/>
        </w:rPr>
      </w:pPr>
      <w:r>
        <w:rPr>
          <w:rFonts w:cs="Calibri Light"/>
          <w:szCs w:val="22"/>
        </w:rPr>
        <w:t>Magnus Wigren, förvaltningschef, informerar om förvaltningens sjukstatistik.</w:t>
      </w:r>
    </w:p>
    <w:p w14:paraId="15F981D1" w14:textId="39613979" w:rsidR="008B3B35" w:rsidRDefault="00942FC6" w:rsidP="008B3B35">
      <w:pPr>
        <w:pStyle w:val="Brdtext"/>
        <w:rPr>
          <w:rFonts w:cs="Calibri Light"/>
          <w:szCs w:val="22"/>
        </w:rPr>
      </w:pPr>
      <w:r>
        <w:rPr>
          <w:rFonts w:cs="Calibri Light"/>
          <w:szCs w:val="22"/>
        </w:rPr>
        <w:t>7</w:t>
      </w:r>
      <w:r w:rsidR="008B3B35" w:rsidRPr="008B3B35">
        <w:rPr>
          <w:rFonts w:cs="Calibri Light"/>
          <w:szCs w:val="22"/>
        </w:rPr>
        <w:t xml:space="preserve">. </w:t>
      </w:r>
      <w:r w:rsidR="008B3B35">
        <w:rPr>
          <w:rFonts w:cs="Calibri Light"/>
          <w:szCs w:val="22"/>
        </w:rPr>
        <w:t>Övriga föranmälda frågor</w:t>
      </w:r>
    </w:p>
    <w:p w14:paraId="2CF9D828" w14:textId="7E9A07B8" w:rsidR="008B3B35" w:rsidRDefault="008B3B35" w:rsidP="008B3B35">
      <w:pPr>
        <w:pStyle w:val="Brdtext"/>
        <w:ind w:left="1304" w:firstLine="1"/>
        <w:rPr>
          <w:rFonts w:cs="Calibri Light"/>
          <w:szCs w:val="22"/>
        </w:rPr>
      </w:pPr>
      <w:r>
        <w:rPr>
          <w:rFonts w:cs="Calibri Light"/>
          <w:szCs w:val="22"/>
        </w:rPr>
        <w:t>Wica Cold AB. Magnus Wigren, förvaltningschef, berättar om statusen på kommunikation mellan kommunen och Wica Cold AB</w:t>
      </w:r>
      <w:r w:rsidR="00942FC6">
        <w:rPr>
          <w:rFonts w:cs="Calibri Light"/>
          <w:szCs w:val="22"/>
        </w:rPr>
        <w:t xml:space="preserve"> om en väg utanför området</w:t>
      </w:r>
      <w:r w:rsidR="00DE3B73">
        <w:rPr>
          <w:rFonts w:cs="Calibri Light"/>
          <w:szCs w:val="22"/>
        </w:rPr>
        <w:t xml:space="preserve"> till 126:an</w:t>
      </w:r>
      <w:r>
        <w:rPr>
          <w:rFonts w:cs="Calibri Light"/>
          <w:szCs w:val="22"/>
        </w:rPr>
        <w:t>.</w:t>
      </w:r>
      <w:r w:rsidR="00DE3B73">
        <w:rPr>
          <w:rFonts w:cs="Calibri Light"/>
          <w:szCs w:val="22"/>
        </w:rPr>
        <w:t xml:space="preserve"> Anmäld från Fredrik Jonsson (-).</w:t>
      </w:r>
    </w:p>
    <w:p w14:paraId="7FF9E978" w14:textId="3BA9028F" w:rsidR="008B3B35" w:rsidRDefault="008B3B35" w:rsidP="008B3B35">
      <w:pPr>
        <w:pStyle w:val="Brdtext"/>
        <w:ind w:left="1304" w:firstLine="1"/>
        <w:rPr>
          <w:rFonts w:cs="Calibri Light"/>
          <w:szCs w:val="22"/>
        </w:rPr>
      </w:pPr>
      <w:r>
        <w:rPr>
          <w:rFonts w:cs="Calibri Light"/>
          <w:szCs w:val="22"/>
        </w:rPr>
        <w:t>Vattenriket Lekarydsån, Ebba Lejeby, hållbarhetsstrateg, berättar om Tomas Öhlings</w:t>
      </w:r>
      <w:r w:rsidR="00DE3B73">
        <w:rPr>
          <w:rFonts w:cs="Calibri Light"/>
          <w:szCs w:val="22"/>
        </w:rPr>
        <w:t xml:space="preserve"> (M)</w:t>
      </w:r>
      <w:r>
        <w:rPr>
          <w:rFonts w:cs="Calibri Light"/>
          <w:szCs w:val="22"/>
        </w:rPr>
        <w:t xml:space="preserve"> </w:t>
      </w:r>
      <w:r w:rsidR="00DE3B73">
        <w:rPr>
          <w:rFonts w:cs="Calibri Light"/>
          <w:szCs w:val="22"/>
        </w:rPr>
        <w:t xml:space="preserve">anmälda </w:t>
      </w:r>
      <w:r>
        <w:rPr>
          <w:rFonts w:cs="Calibri Light"/>
          <w:szCs w:val="22"/>
        </w:rPr>
        <w:t>förslag om att bjuda naturskyddsföreningen till nämnden och låta dom berätta om projekt Vattenrike Lekarydsån.</w:t>
      </w:r>
      <w:r w:rsidR="008021E4">
        <w:rPr>
          <w:rFonts w:cs="Calibri Light"/>
          <w:szCs w:val="22"/>
        </w:rPr>
        <w:t xml:space="preserve"> Nämnden vill bjuda in naturskyddsföreningen till kommande nämndsmöte.</w:t>
      </w:r>
    </w:p>
    <w:p w14:paraId="06E9AAB1" w14:textId="274C5694" w:rsidR="00DD50BD" w:rsidRPr="001B244B" w:rsidRDefault="00DD50BD" w:rsidP="00DD50BD">
      <w:pPr>
        <w:pStyle w:val="Brdtext"/>
        <w:rPr>
          <w:rFonts w:cs="Calibri Light"/>
          <w:noProof/>
          <w:szCs w:val="22"/>
        </w:rPr>
      </w:pPr>
      <w:r w:rsidRPr="009D3B58">
        <w:rPr>
          <w:rFonts w:cs="Calibri Light"/>
          <w:szCs w:val="22"/>
        </w:rPr>
        <w:lastRenderedPageBreak/>
        <w:t xml:space="preserve">   </w:t>
      </w:r>
      <w:r>
        <w:rPr>
          <w:rFonts w:cs="Calibri Light"/>
          <w:noProof/>
          <w:szCs w:val="22"/>
        </w:rPr>
        <w:t xml:space="preserve"> </w:t>
      </w:r>
      <w:bookmarkStart w:id="154" w:name="Komplettering14Slut"/>
      <w:bookmarkStart w:id="155" w:name="Omrostning14"/>
      <w:bookmarkStart w:id="156" w:name="Omrostning14Slut"/>
      <w:bookmarkEnd w:id="154"/>
      <w:bookmarkEnd w:id="155"/>
      <w:bookmarkEnd w:id="156"/>
    </w:p>
    <w:p w14:paraId="4D45F9FA" w14:textId="77777777" w:rsidR="00DD50BD" w:rsidRPr="00F91325" w:rsidRDefault="00DD50BD" w:rsidP="00DD50BD">
      <w:pPr>
        <w:pStyle w:val="Rubrik2"/>
      </w:pPr>
      <w:r>
        <w:t>Beslutsunderlag</w:t>
      </w:r>
    </w:p>
    <w:p w14:paraId="1093D612" w14:textId="1130737F" w:rsidR="00DD50BD" w:rsidRPr="001B244B" w:rsidRDefault="00DD50BD" w:rsidP="00DD50BD">
      <w:pPr>
        <w:pStyle w:val="Brdtext"/>
        <w:rPr>
          <w:rFonts w:cs="Calibri Light"/>
          <w:noProof/>
          <w:szCs w:val="22"/>
        </w:rPr>
      </w:pPr>
      <w:bookmarkStart w:id="157" w:name="Förslag14"/>
      <w:bookmarkEnd w:id="157"/>
      <w:r w:rsidRPr="009D3B58">
        <w:rPr>
          <w:rFonts w:cs="Calibri Light"/>
          <w:szCs w:val="22"/>
        </w:rPr>
        <w:t xml:space="preserve"> </w:t>
      </w:r>
      <w:r w:rsidR="003A6A77">
        <w:rPr>
          <w:rFonts w:cs="Calibri Light"/>
          <w:szCs w:val="22"/>
        </w:rPr>
        <w:t>Arbetsutskottets beslut § 45, 2022-04-28</w:t>
      </w:r>
      <w:r w:rsidRPr="009D3B58">
        <w:rPr>
          <w:rFonts w:cs="Calibri Light"/>
          <w:szCs w:val="22"/>
        </w:rPr>
        <w:t xml:space="preserve">  </w:t>
      </w:r>
      <w:r>
        <w:rPr>
          <w:rFonts w:cs="Calibri Light"/>
          <w:noProof/>
          <w:szCs w:val="22"/>
        </w:rPr>
        <w:t xml:space="preserve"> </w:t>
      </w:r>
      <w:bookmarkStart w:id="158" w:name="Förslag14Slut"/>
      <w:bookmarkEnd w:id="158"/>
    </w:p>
    <w:p w14:paraId="128839BF" w14:textId="77777777" w:rsidR="00DD50BD" w:rsidRPr="00F91325" w:rsidRDefault="00DD50BD" w:rsidP="00DD50BD">
      <w:pPr>
        <w:pStyle w:val="Rubrik2"/>
      </w:pPr>
      <w:r w:rsidRPr="00F91325">
        <w:t>Beslutet skickas till</w:t>
      </w:r>
    </w:p>
    <w:p w14:paraId="0F1C19A0" w14:textId="0717E5EC" w:rsidR="00DD50BD" w:rsidRPr="001B244B" w:rsidRDefault="00F60ED9" w:rsidP="00DD50BD">
      <w:pPr>
        <w:pStyle w:val="Brdtext"/>
        <w:rPr>
          <w:rFonts w:cs="Calibri Light"/>
          <w:noProof/>
          <w:szCs w:val="22"/>
        </w:rPr>
      </w:pPr>
      <w:r>
        <w:rPr>
          <w:rFonts w:cs="Calibri Light"/>
          <w:noProof/>
          <w:szCs w:val="22"/>
        </w:rPr>
        <w:t>Ebba Lejeby</w:t>
      </w:r>
    </w:p>
    <w:p w14:paraId="440FBC4F" w14:textId="77777777" w:rsidR="00DD50BD" w:rsidRDefault="00DD50BD" w:rsidP="00DD50BD">
      <w:pPr>
        <w:pStyle w:val="Brdtext"/>
        <w:rPr>
          <w:rFonts w:cs="Calibri Light"/>
          <w:noProof/>
          <w:szCs w:val="22"/>
        </w:rPr>
      </w:pPr>
      <w:bookmarkStart w:id="159" w:name="Paragraf14Slut"/>
      <w:bookmarkEnd w:id="159"/>
    </w:p>
    <w:p w14:paraId="2AB7EA7B" w14:textId="77777777" w:rsidR="00DD50BD" w:rsidRPr="00F91325" w:rsidRDefault="00DD50BD" w:rsidP="00DD50BD">
      <w:pPr>
        <w:pStyle w:val="Paragrafnummer"/>
        <w:rPr>
          <w:rFonts w:ascii="Calibri Light" w:hAnsi="Calibri Light" w:cs="Calibri Light"/>
        </w:rPr>
      </w:pPr>
      <w:bookmarkStart w:id="160" w:name="Paragraf15"/>
      <w:bookmarkStart w:id="161" w:name="_Toc102995258"/>
      <w:bookmarkEnd w:id="160"/>
      <w:r w:rsidRPr="00F91325">
        <w:rPr>
          <w:rFonts w:ascii="Calibri Light" w:hAnsi="Calibri Light" w:cs="Calibri Light"/>
        </w:rPr>
        <w:lastRenderedPageBreak/>
        <w:t xml:space="preserve">§ </w:t>
      </w:r>
      <w:r w:rsidRPr="009D3B58">
        <w:rPr>
          <w:rFonts w:ascii="Calibri Light" w:hAnsi="Calibri Light" w:cs="Calibri Light"/>
        </w:rPr>
        <w:t>46</w:t>
      </w:r>
      <w:r w:rsidRPr="00F91325">
        <w:rPr>
          <w:rFonts w:ascii="Calibri Light" w:hAnsi="Calibri Light" w:cs="Calibri Light"/>
        </w:rPr>
        <w:tab/>
        <w:t xml:space="preserve">Dnr </w:t>
      </w:r>
      <w:r w:rsidRPr="009D3B58">
        <w:rPr>
          <w:rFonts w:ascii="Calibri Light" w:hAnsi="Calibri Light" w:cs="Calibri Light"/>
        </w:rPr>
        <w:t>2022-00003</w:t>
      </w:r>
      <w:bookmarkEnd w:id="161"/>
      <w:r>
        <w:rPr>
          <w:rFonts w:ascii="Calibri Light" w:hAnsi="Calibri Light" w:cs="Calibri Light"/>
        </w:rPr>
        <w:t xml:space="preserve"> </w:t>
      </w:r>
    </w:p>
    <w:p w14:paraId="6CAB4AF8" w14:textId="77777777" w:rsidR="00DD50BD" w:rsidRPr="00F9587B" w:rsidRDefault="00DD50BD" w:rsidP="00DD50BD">
      <w:pPr>
        <w:pStyle w:val="Brdtext"/>
      </w:pPr>
    </w:p>
    <w:p w14:paraId="02680794" w14:textId="77777777" w:rsidR="00DD50BD" w:rsidRPr="00F91325" w:rsidRDefault="00DD50BD" w:rsidP="00DD50BD">
      <w:pPr>
        <w:pStyle w:val="Rubrik1"/>
      </w:pPr>
      <w:bookmarkStart w:id="162" w:name="_Toc102995259"/>
      <w:r w:rsidRPr="009D3B58">
        <w:t>Delegationsbeslut</w:t>
      </w:r>
      <w:bookmarkEnd w:id="162"/>
    </w:p>
    <w:p w14:paraId="6BF7796D" w14:textId="77777777" w:rsidR="00DD50BD" w:rsidRPr="00F30D5C" w:rsidRDefault="00DD50BD" w:rsidP="00DD50BD">
      <w:pPr>
        <w:pStyle w:val="Rubrik2"/>
        <w:rPr>
          <w:szCs w:val="24"/>
        </w:rPr>
      </w:pPr>
      <w:r w:rsidRPr="00F30D5C">
        <w:rPr>
          <w:szCs w:val="24"/>
        </w:rPr>
        <w:t>Beslut</w:t>
      </w:r>
    </w:p>
    <w:p w14:paraId="0FFA4171" w14:textId="74E541CF" w:rsidR="00DD50BD" w:rsidRPr="00F91325" w:rsidRDefault="00DD50BD" w:rsidP="00DD50BD">
      <w:pPr>
        <w:pStyle w:val="Brdtext"/>
        <w:rPr>
          <w:rFonts w:cs="Calibri Light"/>
          <w:szCs w:val="22"/>
        </w:rPr>
      </w:pPr>
      <w:bookmarkStart w:id="163" w:name="Beslut15"/>
      <w:bookmarkEnd w:id="163"/>
      <w:r w:rsidRPr="009D3B58">
        <w:rPr>
          <w:rFonts w:cs="Calibri Light"/>
          <w:szCs w:val="22"/>
        </w:rPr>
        <w:t xml:space="preserve"> </w:t>
      </w:r>
      <w:r w:rsidR="0009335B">
        <w:t>Ordförande beslutar att ärendet utgår från dagordningen</w:t>
      </w:r>
      <w:r w:rsidR="003A6A77">
        <w:t>.</w:t>
      </w:r>
      <w:r w:rsidRPr="009D3B58">
        <w:rPr>
          <w:rFonts w:cs="Calibri Light"/>
          <w:szCs w:val="22"/>
        </w:rPr>
        <w:t xml:space="preserve">  </w:t>
      </w:r>
      <w:r>
        <w:rPr>
          <w:rFonts w:cs="Calibri Light"/>
          <w:szCs w:val="22"/>
        </w:rPr>
        <w:t xml:space="preserve"> </w:t>
      </w:r>
      <w:bookmarkStart w:id="164" w:name="Beslut15Slut"/>
      <w:bookmarkEnd w:id="164"/>
    </w:p>
    <w:p w14:paraId="05A10CB1" w14:textId="77777777" w:rsidR="000E01B8" w:rsidRPr="001B244B" w:rsidRDefault="000E01B8" w:rsidP="00DD50BD">
      <w:pPr>
        <w:pStyle w:val="Brdtext"/>
        <w:rPr>
          <w:rFonts w:cs="Calibri Light"/>
          <w:noProof/>
          <w:szCs w:val="22"/>
        </w:rPr>
      </w:pPr>
      <w:bookmarkStart w:id="165" w:name="Paragraf15Slut"/>
      <w:bookmarkEnd w:id="165"/>
    </w:p>
    <w:sectPr w:rsidR="000E01B8" w:rsidRPr="001B244B" w:rsidSect="009921A9">
      <w:headerReference w:type="default" r:id="rId14"/>
      <w:footerReference w:type="even" r:id="rId15"/>
      <w:footerReference w:type="default" r:id="rId16"/>
      <w:footerReference w:type="first" r:id="rId17"/>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8E9D" w14:textId="77777777" w:rsidR="00DD50BD" w:rsidRDefault="00DD50BD">
      <w:r>
        <w:separator/>
      </w:r>
    </w:p>
  </w:endnote>
  <w:endnote w:type="continuationSeparator" w:id="0">
    <w:p w14:paraId="6643FA1E" w14:textId="77777777" w:rsidR="00DD50BD" w:rsidRDefault="00DD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76D8" w14:textId="3BEAD183" w:rsidR="009734B4" w:rsidRDefault="00F13AAF">
    <w:pPr>
      <w:pStyle w:val="Sidfot"/>
    </w:pPr>
    <w:r>
      <w:rPr>
        <w:noProof/>
      </w:rPr>
      <mc:AlternateContent>
        <mc:Choice Requires="wps">
          <w:drawing>
            <wp:anchor distT="0" distB="0" distL="0" distR="0" simplePos="0" relativeHeight="251659264" behindDoc="0" locked="0" layoutInCell="1" allowOverlap="1" wp14:anchorId="3A746B47" wp14:editId="4A71C030">
              <wp:simplePos x="635" y="635"/>
              <wp:positionH relativeFrom="page">
                <wp:align>left</wp:align>
              </wp:positionH>
              <wp:positionV relativeFrom="page">
                <wp:align>bottom</wp:align>
              </wp:positionV>
              <wp:extent cx="443865" cy="443865"/>
              <wp:effectExtent l="0" t="0" r="7620" b="0"/>
              <wp:wrapNone/>
              <wp:docPr id="444821319" name="Textruta 2"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71D75" w14:textId="4001CA86"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46B47" id="_x0000_t202" coordsize="21600,21600" o:spt="202" path="m,l,21600r21600,l21600,xe">
              <v:stroke joinstyle="miter"/>
              <v:path gradientshapeok="t" o:connecttype="rect"/>
            </v:shapetype>
            <v:shape id="Textruta 2" o:spid="_x0000_s1026" type="#_x0000_t202" alt="Öpp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4071D75" w14:textId="4001CA86"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F75" w14:textId="187BBB31" w:rsidR="00BC17AD" w:rsidRDefault="00F13AAF" w:rsidP="00BC17AD">
    <w:pPr>
      <w:pStyle w:val="Sidfotledtext"/>
    </w:pPr>
    <w:r>
      <w:rPr>
        <w:noProof/>
      </w:rPr>
      <mc:AlternateContent>
        <mc:Choice Requires="wps">
          <w:drawing>
            <wp:anchor distT="0" distB="0" distL="0" distR="0" simplePos="0" relativeHeight="251660288" behindDoc="0" locked="0" layoutInCell="1" allowOverlap="1" wp14:anchorId="5DC9104E" wp14:editId="79C38EC3">
              <wp:simplePos x="1552575" y="9791700"/>
              <wp:positionH relativeFrom="page">
                <wp:align>left</wp:align>
              </wp:positionH>
              <wp:positionV relativeFrom="page">
                <wp:align>bottom</wp:align>
              </wp:positionV>
              <wp:extent cx="443865" cy="443865"/>
              <wp:effectExtent l="0" t="0" r="7620" b="0"/>
              <wp:wrapNone/>
              <wp:docPr id="1477190789" name="Textruta 3"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AB29A" w14:textId="3F328A26"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9104E" id="_x0000_t202" coordsize="21600,21600" o:spt="202" path="m,l,21600r21600,l21600,xe">
              <v:stroke joinstyle="miter"/>
              <v:path gradientshapeok="t" o:connecttype="rect"/>
            </v:shapetype>
            <v:shape id="Textruta 3" o:spid="_x0000_s1027" type="#_x0000_t202" alt="Öpp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4CAB29A" w14:textId="3F328A26"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B12F6E" w14:paraId="5C66F87A" w14:textId="77777777" w:rsidTr="00825A47">
      <w:trPr>
        <w:cantSplit/>
        <w:trHeight w:hRule="exact" w:val="170"/>
      </w:trPr>
      <w:tc>
        <w:tcPr>
          <w:tcW w:w="5216" w:type="dxa"/>
          <w:tcBorders>
            <w:top w:val="single" w:sz="4" w:space="0" w:color="auto"/>
            <w:left w:val="single" w:sz="4" w:space="0" w:color="auto"/>
          </w:tcBorders>
        </w:tcPr>
        <w:p w14:paraId="1FC2251D" w14:textId="77777777" w:rsidR="00B12F6E" w:rsidRPr="00BC17AD" w:rsidRDefault="00B12F6E" w:rsidP="00BC17AD">
          <w:pPr>
            <w:pStyle w:val="Sidfotledtext"/>
          </w:pPr>
          <w:r>
            <w:t>Justerares signaturer</w:t>
          </w:r>
        </w:p>
      </w:tc>
      <w:tc>
        <w:tcPr>
          <w:tcW w:w="5216" w:type="dxa"/>
          <w:tcBorders>
            <w:top w:val="single" w:sz="4" w:space="0" w:color="auto"/>
          </w:tcBorders>
        </w:tcPr>
        <w:p w14:paraId="76169BE1" w14:textId="77777777" w:rsidR="00B12F6E" w:rsidRDefault="00B12F6E" w:rsidP="00BC17AD">
          <w:pPr>
            <w:pStyle w:val="Sidfotledtext"/>
          </w:pPr>
          <w:r>
            <w:t>Utdragsbestyrkande</w:t>
          </w:r>
        </w:p>
      </w:tc>
    </w:tr>
    <w:tr w:rsidR="00B12F6E" w14:paraId="0644031C" w14:textId="77777777" w:rsidTr="00346637">
      <w:trPr>
        <w:cantSplit/>
        <w:trHeight w:hRule="exact" w:val="671"/>
      </w:trPr>
      <w:tc>
        <w:tcPr>
          <w:tcW w:w="5216" w:type="dxa"/>
          <w:tcBorders>
            <w:left w:val="single" w:sz="4" w:space="0" w:color="auto"/>
          </w:tcBorders>
        </w:tcPr>
        <w:p w14:paraId="75575654" w14:textId="77777777" w:rsidR="00B12F6E" w:rsidRDefault="00B12F6E">
          <w:pPr>
            <w:pStyle w:val="Tabellinnehll"/>
          </w:pPr>
        </w:p>
      </w:tc>
      <w:tc>
        <w:tcPr>
          <w:tcW w:w="5216" w:type="dxa"/>
          <w:tcBorders>
            <w:left w:val="single" w:sz="4" w:space="0" w:color="auto"/>
          </w:tcBorders>
        </w:tcPr>
        <w:p w14:paraId="3297D7F1" w14:textId="77777777" w:rsidR="00B12F6E" w:rsidRDefault="00B12F6E">
          <w:pPr>
            <w:pStyle w:val="Tabellinnehll"/>
          </w:pPr>
        </w:p>
      </w:tc>
    </w:tr>
  </w:tbl>
  <w:p w14:paraId="7A37F261"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4B5596AA" w14:textId="77777777" w:rsidTr="004A48AB">
      <w:trPr>
        <w:cantSplit/>
        <w:trHeight w:hRule="exact" w:val="170"/>
      </w:trPr>
      <w:tc>
        <w:tcPr>
          <w:tcW w:w="5216" w:type="dxa"/>
          <w:gridSpan w:val="4"/>
          <w:tcBorders>
            <w:top w:val="single" w:sz="4" w:space="0" w:color="auto"/>
            <w:left w:val="single" w:sz="4" w:space="0" w:color="auto"/>
          </w:tcBorders>
        </w:tcPr>
        <w:p w14:paraId="48A3848F" w14:textId="6FC71273" w:rsidR="00C83719" w:rsidRDefault="00F13AAF" w:rsidP="00D42FB6">
          <w:pPr>
            <w:pStyle w:val="Ledtext"/>
            <w:rPr>
              <w:sz w:val="14"/>
            </w:rPr>
          </w:pPr>
          <w:r>
            <w:rPr>
              <w:noProof/>
              <w:sz w:val="14"/>
            </w:rPr>
            <mc:AlternateContent>
              <mc:Choice Requires="wps">
                <w:drawing>
                  <wp:anchor distT="0" distB="0" distL="0" distR="0" simplePos="0" relativeHeight="251658240" behindDoc="0" locked="0" layoutInCell="1" allowOverlap="1" wp14:anchorId="431BC7A1" wp14:editId="58685B2E">
                    <wp:simplePos x="635" y="635"/>
                    <wp:positionH relativeFrom="page">
                      <wp:align>left</wp:align>
                    </wp:positionH>
                    <wp:positionV relativeFrom="page">
                      <wp:align>bottom</wp:align>
                    </wp:positionV>
                    <wp:extent cx="443865" cy="443865"/>
                    <wp:effectExtent l="0" t="0" r="7620" b="0"/>
                    <wp:wrapNone/>
                    <wp:docPr id="1591135248" name="Textruta 1"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63304" w14:textId="6C8FFF29"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1BC7A1" id="_x0000_t202" coordsize="21600,21600" o:spt="202" path="m,l,21600r21600,l21600,xe">
                    <v:stroke joinstyle="miter"/>
                    <v:path gradientshapeok="t" o:connecttype="rect"/>
                  </v:shapetype>
                  <v:shape id="Textruta 1" o:spid="_x0000_s1028" type="#_x0000_t202" alt="Öpp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7763304" w14:textId="6C8FFF29"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r w:rsidR="00C83719">
            <w:rPr>
              <w:sz w:val="14"/>
            </w:rPr>
            <w:t>Justerandes sign</w:t>
          </w:r>
        </w:p>
      </w:tc>
      <w:tc>
        <w:tcPr>
          <w:tcW w:w="5216" w:type="dxa"/>
          <w:tcBorders>
            <w:top w:val="single" w:sz="4" w:space="0" w:color="auto"/>
          </w:tcBorders>
        </w:tcPr>
        <w:p w14:paraId="442144B4" w14:textId="77777777" w:rsidR="00C83719" w:rsidRDefault="00C83719" w:rsidP="00D42FB6">
          <w:pPr>
            <w:pStyle w:val="Ledtext"/>
            <w:rPr>
              <w:sz w:val="14"/>
            </w:rPr>
          </w:pPr>
          <w:r>
            <w:rPr>
              <w:sz w:val="14"/>
            </w:rPr>
            <w:t>Utdragsbestyrkande</w:t>
          </w:r>
        </w:p>
      </w:tc>
    </w:tr>
    <w:tr w:rsidR="00C83719" w14:paraId="5566D85D" w14:textId="77777777" w:rsidTr="004A48AB">
      <w:trPr>
        <w:cantSplit/>
        <w:trHeight w:hRule="exact" w:val="510"/>
      </w:trPr>
      <w:tc>
        <w:tcPr>
          <w:tcW w:w="1304" w:type="dxa"/>
          <w:tcBorders>
            <w:left w:val="single" w:sz="4" w:space="0" w:color="auto"/>
          </w:tcBorders>
        </w:tcPr>
        <w:p w14:paraId="2D81D977" w14:textId="77777777" w:rsidR="00C83719" w:rsidRDefault="00C83719" w:rsidP="00D42FB6">
          <w:pPr>
            <w:pStyle w:val="Tabellinnehll"/>
          </w:pPr>
        </w:p>
      </w:tc>
      <w:tc>
        <w:tcPr>
          <w:tcW w:w="1304" w:type="dxa"/>
          <w:tcBorders>
            <w:left w:val="single" w:sz="4" w:space="0" w:color="auto"/>
          </w:tcBorders>
        </w:tcPr>
        <w:p w14:paraId="69807EAC" w14:textId="77777777" w:rsidR="00C83719" w:rsidRDefault="00C83719" w:rsidP="00D42FB6">
          <w:pPr>
            <w:pStyle w:val="Tabellinnehll"/>
          </w:pPr>
        </w:p>
      </w:tc>
      <w:tc>
        <w:tcPr>
          <w:tcW w:w="1304" w:type="dxa"/>
          <w:tcBorders>
            <w:left w:val="single" w:sz="4" w:space="0" w:color="auto"/>
          </w:tcBorders>
        </w:tcPr>
        <w:p w14:paraId="01888187" w14:textId="77777777" w:rsidR="00C83719" w:rsidRDefault="00C83719" w:rsidP="00D42FB6">
          <w:pPr>
            <w:pStyle w:val="Tabellinnehll"/>
          </w:pPr>
        </w:p>
      </w:tc>
      <w:tc>
        <w:tcPr>
          <w:tcW w:w="1304" w:type="dxa"/>
          <w:tcBorders>
            <w:left w:val="single" w:sz="4" w:space="0" w:color="auto"/>
          </w:tcBorders>
        </w:tcPr>
        <w:p w14:paraId="6CDDC0E0" w14:textId="77777777" w:rsidR="00C83719" w:rsidRDefault="00C83719" w:rsidP="00D42FB6">
          <w:pPr>
            <w:pStyle w:val="Tabellinnehll"/>
          </w:pPr>
        </w:p>
      </w:tc>
      <w:tc>
        <w:tcPr>
          <w:tcW w:w="5216" w:type="dxa"/>
          <w:tcBorders>
            <w:left w:val="single" w:sz="4" w:space="0" w:color="auto"/>
          </w:tcBorders>
        </w:tcPr>
        <w:p w14:paraId="123D515B" w14:textId="77777777" w:rsidR="00C83719" w:rsidRDefault="00C83719" w:rsidP="00D42FB6">
          <w:pPr>
            <w:pStyle w:val="Tabellinnehll"/>
          </w:pPr>
        </w:p>
      </w:tc>
    </w:tr>
  </w:tbl>
  <w:p w14:paraId="65874C7D"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1CD4" w14:textId="11312148" w:rsidR="00F13AAF" w:rsidRDefault="00F13AAF">
    <w:pPr>
      <w:pStyle w:val="Sidfot"/>
    </w:pPr>
    <w:r>
      <w:rPr>
        <w:noProof/>
      </w:rPr>
      <mc:AlternateContent>
        <mc:Choice Requires="wps">
          <w:drawing>
            <wp:anchor distT="0" distB="0" distL="0" distR="0" simplePos="0" relativeHeight="251662336" behindDoc="0" locked="0" layoutInCell="1" allowOverlap="1" wp14:anchorId="24D67F6E" wp14:editId="074B4C6B">
              <wp:simplePos x="635" y="635"/>
              <wp:positionH relativeFrom="page">
                <wp:align>left</wp:align>
              </wp:positionH>
              <wp:positionV relativeFrom="page">
                <wp:align>bottom</wp:align>
              </wp:positionV>
              <wp:extent cx="443865" cy="443865"/>
              <wp:effectExtent l="0" t="0" r="7620" b="0"/>
              <wp:wrapNone/>
              <wp:docPr id="1019278295" name="Textruta 5"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63DBE" w14:textId="7C3B7291"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D67F6E" id="_x0000_t202" coordsize="21600,21600" o:spt="202" path="m,l,21600r21600,l21600,xe">
              <v:stroke joinstyle="miter"/>
              <v:path gradientshapeok="t" o:connecttype="rect"/>
            </v:shapetype>
            <v:shape id="Textruta 5" o:spid="_x0000_s1029" type="#_x0000_t202" alt="Öppen"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CC63DBE" w14:textId="7C3B7291"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DA81" w14:textId="3BF553CB" w:rsidR="00BC17AD" w:rsidRDefault="00F13AAF" w:rsidP="00BC17AD">
    <w:pPr>
      <w:pStyle w:val="Sidfotledtext"/>
    </w:pPr>
    <w:r>
      <w:rPr>
        <w:noProof/>
      </w:rPr>
      <mc:AlternateContent>
        <mc:Choice Requires="wps">
          <w:drawing>
            <wp:anchor distT="0" distB="0" distL="0" distR="0" simplePos="0" relativeHeight="251663360" behindDoc="0" locked="0" layoutInCell="1" allowOverlap="1" wp14:anchorId="4D9C568E" wp14:editId="74D86DF8">
              <wp:simplePos x="1548765" y="9789795"/>
              <wp:positionH relativeFrom="page">
                <wp:align>left</wp:align>
              </wp:positionH>
              <wp:positionV relativeFrom="page">
                <wp:align>bottom</wp:align>
              </wp:positionV>
              <wp:extent cx="443865" cy="443865"/>
              <wp:effectExtent l="0" t="0" r="7620" b="0"/>
              <wp:wrapNone/>
              <wp:docPr id="1625817279" name="Textruta 6"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E6EEB" w14:textId="3DC20FAD"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9C568E" id="_x0000_t202" coordsize="21600,21600" o:spt="202" path="m,l,21600r21600,l21600,xe">
              <v:stroke joinstyle="miter"/>
              <v:path gradientshapeok="t" o:connecttype="rect"/>
            </v:shapetype>
            <v:shape id="Textruta 6" o:spid="_x0000_s1030" type="#_x0000_t202" alt="Öppen"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D0E6EEB" w14:textId="3DC20FAD"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441E14" w14:paraId="583670D3" w14:textId="77777777" w:rsidTr="00D82D33">
      <w:trPr>
        <w:cantSplit/>
        <w:trHeight w:hRule="exact" w:val="170"/>
      </w:trPr>
      <w:tc>
        <w:tcPr>
          <w:tcW w:w="5216" w:type="dxa"/>
          <w:tcBorders>
            <w:top w:val="single" w:sz="4" w:space="0" w:color="auto"/>
            <w:left w:val="single" w:sz="4" w:space="0" w:color="auto"/>
          </w:tcBorders>
        </w:tcPr>
        <w:p w14:paraId="42875EE7" w14:textId="77777777" w:rsidR="00441E14" w:rsidRPr="00F9587B" w:rsidRDefault="00441E14" w:rsidP="00441E14">
          <w:pPr>
            <w:pStyle w:val="Sidfotledtext"/>
            <w:rPr>
              <w:sz w:val="16"/>
            </w:rPr>
          </w:pPr>
          <w:r>
            <w:t>Justerares signaturer</w:t>
          </w:r>
        </w:p>
      </w:tc>
      <w:tc>
        <w:tcPr>
          <w:tcW w:w="5216" w:type="dxa"/>
          <w:tcBorders>
            <w:top w:val="single" w:sz="4" w:space="0" w:color="auto"/>
          </w:tcBorders>
        </w:tcPr>
        <w:p w14:paraId="5E50AE2A" w14:textId="77777777" w:rsidR="00441E14" w:rsidRPr="00F9587B" w:rsidRDefault="00441E14" w:rsidP="00441E14">
          <w:pPr>
            <w:pStyle w:val="Sidfotledtext"/>
            <w:rPr>
              <w:sz w:val="16"/>
            </w:rPr>
          </w:pPr>
          <w:r w:rsidRPr="00F91325">
            <w:rPr>
              <w:rFonts w:ascii="Calibri Light" w:hAnsi="Calibri Light" w:cs="Calibri Light"/>
              <w:sz w:val="16"/>
            </w:rPr>
            <w:t>Utdragsbestyrkande</w:t>
          </w:r>
        </w:p>
      </w:tc>
    </w:tr>
    <w:tr w:rsidR="00441E14" w14:paraId="047665E5" w14:textId="77777777" w:rsidTr="00E90194">
      <w:trPr>
        <w:cantSplit/>
        <w:trHeight w:hRule="exact" w:val="671"/>
      </w:trPr>
      <w:tc>
        <w:tcPr>
          <w:tcW w:w="5216" w:type="dxa"/>
          <w:tcBorders>
            <w:left w:val="single" w:sz="4" w:space="0" w:color="auto"/>
          </w:tcBorders>
        </w:tcPr>
        <w:p w14:paraId="3B933A40" w14:textId="77777777" w:rsidR="00441E14" w:rsidRDefault="00441E14" w:rsidP="00441E14">
          <w:pPr>
            <w:pStyle w:val="Tabellinnehll"/>
          </w:pPr>
        </w:p>
      </w:tc>
      <w:tc>
        <w:tcPr>
          <w:tcW w:w="5216" w:type="dxa"/>
          <w:tcBorders>
            <w:left w:val="single" w:sz="4" w:space="0" w:color="auto"/>
          </w:tcBorders>
        </w:tcPr>
        <w:p w14:paraId="1A2E7CCC" w14:textId="77777777" w:rsidR="00441E14" w:rsidRDefault="00441E14" w:rsidP="00441E14">
          <w:pPr>
            <w:pStyle w:val="Tabellinnehll"/>
          </w:pPr>
        </w:p>
      </w:tc>
    </w:tr>
  </w:tbl>
  <w:p w14:paraId="4D2FB61E" w14:textId="77777777" w:rsidR="00BC17AD" w:rsidRDefault="00BC17AD" w:rsidP="00BC17AD">
    <w:pPr>
      <w:pStyle w:val="Sidfo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72C8" w14:textId="1ADAE3F2" w:rsidR="00F13AAF" w:rsidRDefault="00F13AAF">
    <w:pPr>
      <w:pStyle w:val="Sidfot"/>
    </w:pPr>
    <w:r>
      <w:rPr>
        <w:noProof/>
      </w:rPr>
      <mc:AlternateContent>
        <mc:Choice Requires="wps">
          <w:drawing>
            <wp:anchor distT="0" distB="0" distL="0" distR="0" simplePos="0" relativeHeight="251661312" behindDoc="0" locked="0" layoutInCell="1" allowOverlap="1" wp14:anchorId="5A676F10" wp14:editId="0D9F3F51">
              <wp:simplePos x="635" y="635"/>
              <wp:positionH relativeFrom="page">
                <wp:align>left</wp:align>
              </wp:positionH>
              <wp:positionV relativeFrom="page">
                <wp:align>bottom</wp:align>
              </wp:positionV>
              <wp:extent cx="443865" cy="443865"/>
              <wp:effectExtent l="0" t="0" r="7620" b="0"/>
              <wp:wrapNone/>
              <wp:docPr id="1337207964" name="Textruta 4"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B5561" w14:textId="26573CA9"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676F10" id="_x0000_t202" coordsize="21600,21600" o:spt="202" path="m,l,21600r21600,l21600,xe">
              <v:stroke joinstyle="miter"/>
              <v:path gradientshapeok="t" o:connecttype="rect"/>
            </v:shapetype>
            <v:shape id="Textruta 4" o:spid="_x0000_s1031" type="#_x0000_t202" alt="Öppen"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28B5561" w14:textId="26573CA9" w:rsidR="00F13AAF" w:rsidRPr="00F13AAF" w:rsidRDefault="00F13AAF" w:rsidP="00F13AAF">
                    <w:pPr>
                      <w:rPr>
                        <w:rFonts w:ascii="Calibri" w:eastAsia="Calibri" w:hAnsi="Calibri" w:cs="Calibri"/>
                        <w:noProof/>
                        <w:color w:val="000000"/>
                        <w:sz w:val="20"/>
                      </w:rPr>
                    </w:pPr>
                    <w:r w:rsidRPr="00F13AAF">
                      <w:rPr>
                        <w:rFonts w:ascii="Calibri" w:eastAsia="Calibri" w:hAnsi="Calibri" w:cs="Calibri"/>
                        <w:noProof/>
                        <w:color w:val="000000"/>
                        <w:sz w:val="20"/>
                      </w:rPr>
                      <w:t>Öppen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6BDB" w14:textId="77777777" w:rsidR="00DD50BD" w:rsidRDefault="00DD50BD">
      <w:r>
        <w:separator/>
      </w:r>
    </w:p>
  </w:footnote>
  <w:footnote w:type="continuationSeparator" w:id="0">
    <w:p w14:paraId="0A6508F1" w14:textId="77777777" w:rsidR="00DD50BD" w:rsidRDefault="00DD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3AE2" w14:textId="77777777" w:rsidR="009734B4" w:rsidRDefault="009734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F91325" w14:paraId="5716B95B" w14:textId="77777777" w:rsidTr="00B12F6E">
      <w:trPr>
        <w:cantSplit/>
        <w:trHeight w:val="435"/>
      </w:trPr>
      <w:tc>
        <w:tcPr>
          <w:tcW w:w="5216" w:type="dxa"/>
          <w:vMerge w:val="restart"/>
        </w:tcPr>
        <w:p w14:paraId="55DCFD6C" w14:textId="77777777" w:rsidR="00C83719" w:rsidRPr="00F91325" w:rsidRDefault="00E228DF" w:rsidP="000A1532">
          <w:pPr>
            <w:pStyle w:val="Sidhuvud"/>
            <w:spacing w:after="240"/>
            <w:rPr>
              <w:rFonts w:ascii="Calibri Light" w:hAnsi="Calibri Light" w:cs="Calibri Light"/>
            </w:rPr>
          </w:pPr>
          <w:r>
            <w:rPr>
              <w:noProof/>
            </w:rPr>
            <w:drawing>
              <wp:inline distT="0" distB="0" distL="0" distR="0" wp14:anchorId="0081200C" wp14:editId="74B71D49">
                <wp:extent cx="1259205" cy="4832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19F2E9FC" w14:textId="77777777" w:rsidR="00C83719" w:rsidRPr="004820C2" w:rsidRDefault="00DD50BD" w:rsidP="006F12EF">
          <w:pPr>
            <w:pStyle w:val="Sidhuvud"/>
            <w:rPr>
              <w:rFonts w:ascii="Calibri Light" w:hAnsi="Calibri Light" w:cs="Calibri Light"/>
              <w:b/>
              <w:bCs/>
              <w:sz w:val="24"/>
              <w:szCs w:val="24"/>
            </w:rPr>
          </w:pPr>
          <w:r>
            <w:rPr>
              <w:rFonts w:ascii="Calibri Light" w:hAnsi="Calibri Light" w:cs="Calibri Light"/>
              <w:b/>
              <w:sz w:val="24"/>
              <w:szCs w:val="24"/>
            </w:rPr>
            <w:t>Samhällsbyggnadsnämnden</w:t>
          </w:r>
        </w:p>
      </w:tc>
      <w:tc>
        <w:tcPr>
          <w:tcW w:w="3912" w:type="dxa"/>
          <w:gridSpan w:val="2"/>
          <w:vAlign w:val="bottom"/>
        </w:tcPr>
        <w:p w14:paraId="1707228B" w14:textId="77777777" w:rsidR="00C83719" w:rsidRPr="00D93432" w:rsidRDefault="00D859D5" w:rsidP="00A809D1">
          <w:pPr>
            <w:pStyle w:val="Sidhuvud"/>
            <w:rPr>
              <w:rFonts w:ascii="Calibri Light" w:hAnsi="Calibri Light" w:cs="Calibri Light"/>
              <w:b/>
              <w:bCs/>
              <w:sz w:val="24"/>
              <w:szCs w:val="24"/>
            </w:rPr>
          </w:pPr>
          <w:r w:rsidRPr="00D93432">
            <w:rPr>
              <w:rFonts w:ascii="Calibri Light" w:hAnsi="Calibri Light" w:cs="Calibri Light"/>
              <w:b/>
              <w:bCs/>
              <w:sz w:val="24"/>
              <w:szCs w:val="24"/>
            </w:rPr>
            <w:t>Protokoll</w:t>
          </w:r>
        </w:p>
      </w:tc>
      <w:tc>
        <w:tcPr>
          <w:tcW w:w="1304" w:type="dxa"/>
          <w:vAlign w:val="bottom"/>
        </w:tcPr>
        <w:p w14:paraId="07C4F89B" w14:textId="77777777" w:rsidR="00C83719" w:rsidRPr="00F91325" w:rsidRDefault="00C83719"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2A81F813" w14:textId="77777777" w:rsidR="00C83719" w:rsidRPr="00F91325" w:rsidRDefault="00C83719"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1</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C83719" w:rsidRPr="00F91325" w14:paraId="63AF10F7" w14:textId="77777777" w:rsidTr="00B12F6E">
      <w:trPr>
        <w:cantSplit/>
        <w:trHeight w:val="480"/>
      </w:trPr>
      <w:tc>
        <w:tcPr>
          <w:tcW w:w="5216" w:type="dxa"/>
          <w:vMerge/>
        </w:tcPr>
        <w:p w14:paraId="1DD1CAB4" w14:textId="77777777" w:rsidR="00C83719" w:rsidRPr="00F91325" w:rsidRDefault="00C83719" w:rsidP="00A809D1">
          <w:pPr>
            <w:pStyle w:val="Tabellinnehll"/>
            <w:rPr>
              <w:rFonts w:cs="Calibri Light"/>
            </w:rPr>
          </w:pPr>
        </w:p>
      </w:tc>
      <w:tc>
        <w:tcPr>
          <w:tcW w:w="2608" w:type="dxa"/>
          <w:vAlign w:val="bottom"/>
        </w:tcPr>
        <w:p w14:paraId="145A0B6C" w14:textId="77777777" w:rsidR="00C83719" w:rsidRPr="00F91325" w:rsidRDefault="00C83719"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5D74F245" w14:textId="77777777" w:rsidR="00C83719" w:rsidRPr="00F91325" w:rsidRDefault="00DD50BD" w:rsidP="00596E7F">
          <w:pPr>
            <w:pStyle w:val="Sidhuvud"/>
            <w:rPr>
              <w:rFonts w:ascii="Calibri Light" w:hAnsi="Calibri Light" w:cs="Calibri Light"/>
            </w:rPr>
          </w:pPr>
          <w:r>
            <w:rPr>
              <w:rFonts w:ascii="Calibri Light" w:hAnsi="Calibri Light" w:cs="Calibri Light"/>
            </w:rPr>
            <w:t>2022-05-10</w:t>
          </w:r>
        </w:p>
      </w:tc>
      <w:tc>
        <w:tcPr>
          <w:tcW w:w="2608" w:type="dxa"/>
          <w:gridSpan w:val="2"/>
          <w:vAlign w:val="bottom"/>
        </w:tcPr>
        <w:p w14:paraId="6A7F1835" w14:textId="77777777" w:rsidR="00C83719" w:rsidRPr="00F91325" w:rsidRDefault="00C83719" w:rsidP="00A809D1">
          <w:pPr>
            <w:pStyle w:val="Sidhuvudledtext"/>
            <w:rPr>
              <w:rFonts w:ascii="Calibri Light" w:hAnsi="Calibri Light" w:cs="Calibri Light"/>
            </w:rPr>
          </w:pPr>
        </w:p>
        <w:p w14:paraId="28D08C9C" w14:textId="77777777" w:rsidR="00C83719" w:rsidRPr="00F91325" w:rsidRDefault="00C83719" w:rsidP="003E2D3E">
          <w:pPr>
            <w:pStyle w:val="Sidhuvud"/>
            <w:rPr>
              <w:rFonts w:ascii="Calibri Light" w:hAnsi="Calibri Light" w:cs="Calibri Light"/>
            </w:rPr>
          </w:pPr>
        </w:p>
      </w:tc>
    </w:tr>
    <w:tr w:rsidR="00C83719" w:rsidRPr="00F91325" w14:paraId="63B62357" w14:textId="77777777" w:rsidTr="00B12F6E">
      <w:trPr>
        <w:cantSplit/>
        <w:trHeight w:val="480"/>
      </w:trPr>
      <w:tc>
        <w:tcPr>
          <w:tcW w:w="5216" w:type="dxa"/>
          <w:vMerge/>
          <w:vAlign w:val="bottom"/>
        </w:tcPr>
        <w:p w14:paraId="4E2ABAD5" w14:textId="77777777" w:rsidR="00C83719" w:rsidRPr="00F91325" w:rsidRDefault="00C83719" w:rsidP="00A809D1">
          <w:pPr>
            <w:pStyle w:val="Sidhuvud"/>
            <w:rPr>
              <w:rFonts w:ascii="Calibri Light" w:hAnsi="Calibri Light" w:cs="Calibri Light"/>
            </w:rPr>
          </w:pPr>
        </w:p>
      </w:tc>
      <w:tc>
        <w:tcPr>
          <w:tcW w:w="2608" w:type="dxa"/>
          <w:vAlign w:val="bottom"/>
        </w:tcPr>
        <w:p w14:paraId="584E54D2" w14:textId="77777777" w:rsidR="00C83719" w:rsidRPr="00F91325" w:rsidRDefault="00C83719" w:rsidP="00A809D1">
          <w:pPr>
            <w:pStyle w:val="Sidhuvud"/>
            <w:rPr>
              <w:rFonts w:ascii="Calibri Light" w:hAnsi="Calibri Light" w:cs="Calibri Light"/>
            </w:rPr>
          </w:pPr>
        </w:p>
      </w:tc>
      <w:tc>
        <w:tcPr>
          <w:tcW w:w="2608" w:type="dxa"/>
          <w:gridSpan w:val="2"/>
          <w:vAlign w:val="bottom"/>
        </w:tcPr>
        <w:p w14:paraId="5018D527" w14:textId="77777777" w:rsidR="00C83719" w:rsidRPr="00F91325" w:rsidRDefault="00C83719" w:rsidP="00A809D1">
          <w:pPr>
            <w:pStyle w:val="Sidhuvud"/>
            <w:rPr>
              <w:rFonts w:ascii="Calibri Light" w:hAnsi="Calibri Light" w:cs="Calibri Light"/>
            </w:rPr>
          </w:pPr>
        </w:p>
      </w:tc>
    </w:tr>
  </w:tbl>
  <w:p w14:paraId="5D76A934" w14:textId="77777777" w:rsidR="00C83719" w:rsidRPr="00F91325" w:rsidRDefault="00C83719" w:rsidP="004D7F84">
    <w:pPr>
      <w:pStyle w:val="Sidhuvud"/>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CE43"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50BC9B79" w14:textId="77777777" w:rsidTr="00460CFE">
      <w:trPr>
        <w:cantSplit/>
        <w:trHeight w:val="435"/>
      </w:trPr>
      <w:tc>
        <w:tcPr>
          <w:tcW w:w="5216" w:type="dxa"/>
          <w:vMerge w:val="restart"/>
        </w:tcPr>
        <w:p w14:paraId="74BC2DA4" w14:textId="77777777" w:rsidR="004D7F84" w:rsidRPr="00592D4E" w:rsidRDefault="001F61E7" w:rsidP="000A1532">
          <w:pPr>
            <w:pStyle w:val="Sidhuvud"/>
            <w:spacing w:after="240"/>
          </w:pPr>
          <w:r>
            <w:rPr>
              <w:noProof/>
            </w:rPr>
            <w:drawing>
              <wp:inline distT="0" distB="0" distL="0" distR="0" wp14:anchorId="739049D3" wp14:editId="016D16BF">
                <wp:extent cx="1259205" cy="4832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722FF120" w14:textId="77777777" w:rsidR="004D7F84" w:rsidRPr="00F23159" w:rsidRDefault="00DD50BD" w:rsidP="001C0127">
          <w:pPr>
            <w:pStyle w:val="Sidhuvud"/>
            <w:tabs>
              <w:tab w:val="left" w:pos="1755"/>
            </w:tabs>
            <w:rPr>
              <w:rFonts w:ascii="Calibri Light" w:hAnsi="Calibri Light" w:cs="Calibri Light"/>
              <w:b/>
              <w:bCs/>
            </w:rPr>
          </w:pPr>
          <w:r>
            <w:rPr>
              <w:rFonts w:ascii="Calibri Light" w:hAnsi="Calibri Light" w:cs="Calibri Light"/>
              <w:b/>
              <w:sz w:val="24"/>
              <w:szCs w:val="24"/>
            </w:rPr>
            <w:t>Samhällsbyggnadsnämnden</w:t>
          </w:r>
          <w:r w:rsidR="001C0127">
            <w:rPr>
              <w:rFonts w:ascii="Calibri Light" w:hAnsi="Calibri Light" w:cs="Calibri Light"/>
              <w:b/>
            </w:rPr>
            <w:tab/>
          </w:r>
        </w:p>
      </w:tc>
      <w:tc>
        <w:tcPr>
          <w:tcW w:w="3912" w:type="dxa"/>
          <w:gridSpan w:val="2"/>
          <w:vAlign w:val="bottom"/>
        </w:tcPr>
        <w:p w14:paraId="34423EE7" w14:textId="77777777" w:rsidR="004D7F84" w:rsidRPr="00F91325" w:rsidRDefault="004D7F84" w:rsidP="00A809D1">
          <w:pPr>
            <w:pStyle w:val="Sidhuvud"/>
            <w:rPr>
              <w:rFonts w:ascii="Calibri Light" w:hAnsi="Calibri Light" w:cs="Calibri Light"/>
              <w:b/>
              <w:bCs/>
            </w:rPr>
          </w:pPr>
          <w:r w:rsidRPr="009734B4">
            <w:rPr>
              <w:rFonts w:ascii="Calibri Light" w:hAnsi="Calibri Light" w:cs="Calibri Light"/>
              <w:b/>
              <w:bCs/>
              <w:sz w:val="24"/>
              <w:szCs w:val="22"/>
            </w:rPr>
            <w:t>P</w:t>
          </w:r>
          <w:r w:rsidR="00D859D5" w:rsidRPr="009734B4">
            <w:rPr>
              <w:rFonts w:ascii="Calibri Light" w:hAnsi="Calibri Light" w:cs="Calibri Light"/>
              <w:b/>
              <w:bCs/>
              <w:sz w:val="24"/>
              <w:szCs w:val="22"/>
            </w:rPr>
            <w:t>rotokoll</w:t>
          </w:r>
        </w:p>
      </w:tc>
      <w:tc>
        <w:tcPr>
          <w:tcW w:w="1304" w:type="dxa"/>
          <w:vAlign w:val="bottom"/>
        </w:tcPr>
        <w:p w14:paraId="6C73FB82" w14:textId="77777777" w:rsidR="004D7F84" w:rsidRPr="00F91325" w:rsidRDefault="004D7F84"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38849107" w14:textId="77777777" w:rsidR="004D7F84" w:rsidRPr="00F91325" w:rsidRDefault="004D7F84"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2</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4D7F84" w:rsidRPr="00455D47" w14:paraId="5FF46DB3" w14:textId="77777777" w:rsidTr="00460CFE">
      <w:trPr>
        <w:cantSplit/>
        <w:trHeight w:val="480"/>
      </w:trPr>
      <w:tc>
        <w:tcPr>
          <w:tcW w:w="5216" w:type="dxa"/>
          <w:vMerge/>
        </w:tcPr>
        <w:p w14:paraId="6EA55A4E" w14:textId="77777777" w:rsidR="004D7F84" w:rsidRPr="00455D47" w:rsidRDefault="004D7F84" w:rsidP="00A809D1">
          <w:pPr>
            <w:pStyle w:val="Tabellinnehll"/>
          </w:pPr>
        </w:p>
      </w:tc>
      <w:tc>
        <w:tcPr>
          <w:tcW w:w="2608" w:type="dxa"/>
          <w:vAlign w:val="bottom"/>
        </w:tcPr>
        <w:p w14:paraId="58864B02" w14:textId="77777777" w:rsidR="004D7F84" w:rsidRPr="00F91325" w:rsidRDefault="004D7F84"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32F8827D" w14:textId="77777777" w:rsidR="004D7F84" w:rsidRPr="00F91325" w:rsidRDefault="00DD50BD" w:rsidP="00596E7F">
          <w:pPr>
            <w:pStyle w:val="Sidhuvud"/>
            <w:rPr>
              <w:rFonts w:ascii="Calibri Light" w:hAnsi="Calibri Light" w:cs="Calibri Light"/>
            </w:rPr>
          </w:pPr>
          <w:r>
            <w:rPr>
              <w:rFonts w:ascii="Calibri Light" w:hAnsi="Calibri Light" w:cs="Calibri Light"/>
            </w:rPr>
            <w:t>2022-05-10</w:t>
          </w:r>
        </w:p>
      </w:tc>
      <w:tc>
        <w:tcPr>
          <w:tcW w:w="2608" w:type="dxa"/>
          <w:gridSpan w:val="2"/>
          <w:vAlign w:val="bottom"/>
        </w:tcPr>
        <w:p w14:paraId="02B2CB6F" w14:textId="77777777" w:rsidR="004D7F84" w:rsidRPr="00F91325" w:rsidRDefault="004D7F84" w:rsidP="00A809D1">
          <w:pPr>
            <w:pStyle w:val="Sidhuvudledtext"/>
            <w:rPr>
              <w:rFonts w:ascii="Calibri Light" w:hAnsi="Calibri Light" w:cs="Calibri Light"/>
            </w:rPr>
          </w:pPr>
        </w:p>
        <w:p w14:paraId="20330285" w14:textId="77777777" w:rsidR="004D7F84" w:rsidRPr="00F91325" w:rsidRDefault="004D7F84" w:rsidP="003E2D3E">
          <w:pPr>
            <w:pStyle w:val="Sidhuvud"/>
            <w:rPr>
              <w:rFonts w:ascii="Calibri Light" w:hAnsi="Calibri Light" w:cs="Calibri Light"/>
            </w:rPr>
          </w:pPr>
        </w:p>
      </w:tc>
    </w:tr>
    <w:tr w:rsidR="004D7F84" w:rsidRPr="00455D47" w14:paraId="534F2C04" w14:textId="77777777" w:rsidTr="00460CFE">
      <w:trPr>
        <w:cantSplit/>
        <w:trHeight w:val="480"/>
      </w:trPr>
      <w:tc>
        <w:tcPr>
          <w:tcW w:w="5216" w:type="dxa"/>
          <w:vMerge/>
          <w:vAlign w:val="bottom"/>
        </w:tcPr>
        <w:p w14:paraId="3F216483" w14:textId="77777777" w:rsidR="004D7F84" w:rsidRPr="00455D47" w:rsidRDefault="004D7F84" w:rsidP="00A809D1">
          <w:pPr>
            <w:pStyle w:val="Sidhuvud"/>
          </w:pPr>
        </w:p>
      </w:tc>
      <w:tc>
        <w:tcPr>
          <w:tcW w:w="2608" w:type="dxa"/>
          <w:vAlign w:val="bottom"/>
        </w:tcPr>
        <w:p w14:paraId="7F19D26C" w14:textId="77777777" w:rsidR="004D7F84" w:rsidRPr="00F91325" w:rsidRDefault="004D7F84" w:rsidP="00A809D1">
          <w:pPr>
            <w:pStyle w:val="Sidhuvud"/>
            <w:rPr>
              <w:rFonts w:ascii="Calibri Light" w:hAnsi="Calibri Light" w:cs="Calibri Light"/>
            </w:rPr>
          </w:pPr>
        </w:p>
      </w:tc>
      <w:tc>
        <w:tcPr>
          <w:tcW w:w="2608" w:type="dxa"/>
          <w:gridSpan w:val="2"/>
          <w:vAlign w:val="bottom"/>
        </w:tcPr>
        <w:p w14:paraId="1CAA7B76" w14:textId="77777777" w:rsidR="004D7F84" w:rsidRPr="00F91325" w:rsidRDefault="004D7F84" w:rsidP="00A809D1">
          <w:pPr>
            <w:pStyle w:val="Sidhuvud"/>
            <w:rPr>
              <w:rFonts w:ascii="Calibri Light" w:hAnsi="Calibri Light" w:cs="Calibri Light"/>
            </w:rPr>
          </w:pPr>
        </w:p>
      </w:tc>
    </w:tr>
  </w:tbl>
  <w:p w14:paraId="1F58809A" w14:textId="77777777" w:rsidR="00460CFE" w:rsidRPr="00455D47" w:rsidRDefault="00460CFE" w:rsidP="00460CFE">
    <w:pPr>
      <w:pStyle w:val="Sidhuvud"/>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7C4F"/>
    <w:multiLevelType w:val="hybridMultilevel"/>
    <w:tmpl w:val="58C636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92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Alvesta Kommun"/>
    <w:docVar w:name="anvandare_txt_Epost" w:val="ebba.lejeby@alvesta.se"/>
    <w:docVar w:name="anvandare_txt_Fritext1" w:val="Hållbarhetsstrateg"/>
    <w:docVar w:name="anvandare_txt_Namn" w:val="Ebba Lejeby"/>
    <w:docVar w:name="anvandare_txt_Profil" w:val="SYSADM"/>
    <w:docVar w:name="anvandare_txt_Sign" w:val="910110EBBA"/>
    <w:docVar w:name="anvandare_txt_Telnr" w:val="46766974301"/>
    <w:docVar w:name="Datum" w:val="2022-05-10"/>
    <w:docVar w:name="DokumentArkiv_Diarium" w:val="SBN"/>
    <w:docVar w:name="DokumentArkiv_DokId" w:val="6"/>
    <w:docVar w:name="DokumentArkiv_DokTyp" w:val="M"/>
    <w:docVar w:name="DokumentArkiv_FamId" w:val="162206"/>
    <w:docVar w:name="DokumentArkiv_FileInApprovalProcess" w:val="0"/>
    <w:docVar w:name="DokumentArkiv_FileName" w:val="Protokoll Alvesta 2021-06-30.dotm"/>
    <w:docVar w:name="DokumentArkiv_guid" w:val="0e862ca8-a0b4-4c02-8038-23396fdf11dc"/>
    <w:docVar w:name="DokumentArkiv_instans" w:val="2"/>
    <w:docVar w:name="DokumentArkiv_moteDate" w:val="2022-05-10"/>
    <w:docVar w:name="DokumentArkiv_moteDocType" w:val="Protokoll"/>
    <w:docVar w:name="DokumentArkiv_NameService" w:val="app033"/>
    <w:docVar w:name="DokumentArkiv_OrigPath" w:val="C:\Users\910110ebba\Downloads"/>
    <w:docVar w:name="DokumentArkiv_SecurityDomain" w:val="Ciceron"/>
    <w:docVar w:name="Instans" w:val="Samhällsbyggnadsnämnden"/>
    <w:docVar w:name="mall_path" w:val="C:\Ciceron\Classic32\LOKAL\TEMP\TE_exp.txt"/>
    <w:docVar w:name="MallTyp" w:val="Protokoll"/>
    <w:docVar w:name="Ordförande" w:val="David Johansson"/>
    <w:docVar w:name="Paragrafer" w:val="§§ 32-46"/>
    <w:docVar w:name="Tid" w:val="13:15"/>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FolderInCiceronButton" w:val="1"/>
    <w:docVar w:name="Word.SaveToMeetingButton" w:val="1"/>
    <w:docVar w:name="Word.SearchForDocumentButton" w:val="1"/>
    <w:docVar w:name="Word.SendForApproval" w:val="1"/>
    <w:docVar w:name="Word.UndoRedactableInformation" w:val="0"/>
  </w:docVars>
  <w:rsids>
    <w:rsidRoot w:val="00DD50BD"/>
    <w:rsid w:val="00001FA0"/>
    <w:rsid w:val="0000668D"/>
    <w:rsid w:val="00010622"/>
    <w:rsid w:val="00011A70"/>
    <w:rsid w:val="0001267C"/>
    <w:rsid w:val="000212F4"/>
    <w:rsid w:val="00026BE4"/>
    <w:rsid w:val="00030124"/>
    <w:rsid w:val="00031AA4"/>
    <w:rsid w:val="0003420C"/>
    <w:rsid w:val="00035F2A"/>
    <w:rsid w:val="000506E4"/>
    <w:rsid w:val="00052274"/>
    <w:rsid w:val="00052F3A"/>
    <w:rsid w:val="00053430"/>
    <w:rsid w:val="00064B9C"/>
    <w:rsid w:val="0006640F"/>
    <w:rsid w:val="00066462"/>
    <w:rsid w:val="00076DB8"/>
    <w:rsid w:val="0009335B"/>
    <w:rsid w:val="00093C31"/>
    <w:rsid w:val="000964D0"/>
    <w:rsid w:val="000A0A11"/>
    <w:rsid w:val="000A1532"/>
    <w:rsid w:val="000A1674"/>
    <w:rsid w:val="000A45FE"/>
    <w:rsid w:val="000B2A69"/>
    <w:rsid w:val="000B5604"/>
    <w:rsid w:val="000C1206"/>
    <w:rsid w:val="000C1ADE"/>
    <w:rsid w:val="000C3246"/>
    <w:rsid w:val="000C7314"/>
    <w:rsid w:val="000D2361"/>
    <w:rsid w:val="000D6103"/>
    <w:rsid w:val="000E01B8"/>
    <w:rsid w:val="000E3418"/>
    <w:rsid w:val="000E4310"/>
    <w:rsid w:val="000E5F8F"/>
    <w:rsid w:val="000F0C2E"/>
    <w:rsid w:val="000F3E65"/>
    <w:rsid w:val="000F6F9C"/>
    <w:rsid w:val="00101AD6"/>
    <w:rsid w:val="00106A68"/>
    <w:rsid w:val="0010771D"/>
    <w:rsid w:val="00110C62"/>
    <w:rsid w:val="001222B4"/>
    <w:rsid w:val="00123A91"/>
    <w:rsid w:val="00123D8C"/>
    <w:rsid w:val="0012539E"/>
    <w:rsid w:val="001256E3"/>
    <w:rsid w:val="00127C3C"/>
    <w:rsid w:val="00130494"/>
    <w:rsid w:val="00131C40"/>
    <w:rsid w:val="00136EC9"/>
    <w:rsid w:val="0014562F"/>
    <w:rsid w:val="0014614A"/>
    <w:rsid w:val="001536A4"/>
    <w:rsid w:val="00163116"/>
    <w:rsid w:val="001703E2"/>
    <w:rsid w:val="00171AB0"/>
    <w:rsid w:val="0017402F"/>
    <w:rsid w:val="00175282"/>
    <w:rsid w:val="001832FC"/>
    <w:rsid w:val="00185699"/>
    <w:rsid w:val="001917A3"/>
    <w:rsid w:val="001A1F54"/>
    <w:rsid w:val="001A74D8"/>
    <w:rsid w:val="001B244B"/>
    <w:rsid w:val="001B3AB6"/>
    <w:rsid w:val="001B3CB5"/>
    <w:rsid w:val="001B5A96"/>
    <w:rsid w:val="001B6ED0"/>
    <w:rsid w:val="001C0127"/>
    <w:rsid w:val="001C0580"/>
    <w:rsid w:val="001C2329"/>
    <w:rsid w:val="001C307F"/>
    <w:rsid w:val="001C4B34"/>
    <w:rsid w:val="001D022E"/>
    <w:rsid w:val="001D1063"/>
    <w:rsid w:val="001D2FA9"/>
    <w:rsid w:val="001D5A43"/>
    <w:rsid w:val="001E44D4"/>
    <w:rsid w:val="001E7ECB"/>
    <w:rsid w:val="001F38AC"/>
    <w:rsid w:val="001F39C9"/>
    <w:rsid w:val="001F3D72"/>
    <w:rsid w:val="001F61E7"/>
    <w:rsid w:val="001F6496"/>
    <w:rsid w:val="00202378"/>
    <w:rsid w:val="002047AF"/>
    <w:rsid w:val="00207417"/>
    <w:rsid w:val="00214938"/>
    <w:rsid w:val="00220DD9"/>
    <w:rsid w:val="00226A29"/>
    <w:rsid w:val="0023206D"/>
    <w:rsid w:val="00234688"/>
    <w:rsid w:val="00236294"/>
    <w:rsid w:val="00256F49"/>
    <w:rsid w:val="0026465F"/>
    <w:rsid w:val="00266182"/>
    <w:rsid w:val="00271F46"/>
    <w:rsid w:val="00272EBF"/>
    <w:rsid w:val="00276B83"/>
    <w:rsid w:val="0028035C"/>
    <w:rsid w:val="00281CB8"/>
    <w:rsid w:val="002973E2"/>
    <w:rsid w:val="0029758C"/>
    <w:rsid w:val="00297EBF"/>
    <w:rsid w:val="002A2DD0"/>
    <w:rsid w:val="002A419D"/>
    <w:rsid w:val="002A4E6A"/>
    <w:rsid w:val="002A730E"/>
    <w:rsid w:val="002B325B"/>
    <w:rsid w:val="002B3D57"/>
    <w:rsid w:val="002B70B9"/>
    <w:rsid w:val="002C0510"/>
    <w:rsid w:val="002C097A"/>
    <w:rsid w:val="002C119F"/>
    <w:rsid w:val="002C5E96"/>
    <w:rsid w:val="002D045C"/>
    <w:rsid w:val="002D39A6"/>
    <w:rsid w:val="002E3C4B"/>
    <w:rsid w:val="002E658C"/>
    <w:rsid w:val="002F4E96"/>
    <w:rsid w:val="003065B0"/>
    <w:rsid w:val="003118E4"/>
    <w:rsid w:val="00311A1C"/>
    <w:rsid w:val="003238C1"/>
    <w:rsid w:val="00323D4A"/>
    <w:rsid w:val="00324D21"/>
    <w:rsid w:val="0033586C"/>
    <w:rsid w:val="00346EDA"/>
    <w:rsid w:val="003501B3"/>
    <w:rsid w:val="003540D2"/>
    <w:rsid w:val="003549AD"/>
    <w:rsid w:val="0036603E"/>
    <w:rsid w:val="00371893"/>
    <w:rsid w:val="00371C84"/>
    <w:rsid w:val="0039336C"/>
    <w:rsid w:val="00394909"/>
    <w:rsid w:val="003970FA"/>
    <w:rsid w:val="00397E3B"/>
    <w:rsid w:val="003A2B6D"/>
    <w:rsid w:val="003A5233"/>
    <w:rsid w:val="003A6A77"/>
    <w:rsid w:val="003B2652"/>
    <w:rsid w:val="003C29B5"/>
    <w:rsid w:val="003D2A92"/>
    <w:rsid w:val="003D460C"/>
    <w:rsid w:val="003E2D3E"/>
    <w:rsid w:val="003E4CE1"/>
    <w:rsid w:val="003E55AD"/>
    <w:rsid w:val="003F0913"/>
    <w:rsid w:val="003F0BB5"/>
    <w:rsid w:val="003F12A8"/>
    <w:rsid w:val="003F1A8D"/>
    <w:rsid w:val="003F29A0"/>
    <w:rsid w:val="003F3640"/>
    <w:rsid w:val="003F3C8A"/>
    <w:rsid w:val="004029D8"/>
    <w:rsid w:val="00407D68"/>
    <w:rsid w:val="004154B9"/>
    <w:rsid w:val="00415DEA"/>
    <w:rsid w:val="0042786D"/>
    <w:rsid w:val="00427F06"/>
    <w:rsid w:val="0043507C"/>
    <w:rsid w:val="00440211"/>
    <w:rsid w:val="00441E14"/>
    <w:rsid w:val="0044352F"/>
    <w:rsid w:val="00453087"/>
    <w:rsid w:val="0045560D"/>
    <w:rsid w:val="00455D47"/>
    <w:rsid w:val="00460CFE"/>
    <w:rsid w:val="00460FF0"/>
    <w:rsid w:val="00465A1D"/>
    <w:rsid w:val="0046770F"/>
    <w:rsid w:val="00480242"/>
    <w:rsid w:val="004820C2"/>
    <w:rsid w:val="00484CE8"/>
    <w:rsid w:val="0048565C"/>
    <w:rsid w:val="00494D7A"/>
    <w:rsid w:val="0049563A"/>
    <w:rsid w:val="004A48AB"/>
    <w:rsid w:val="004B3E69"/>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173C7"/>
    <w:rsid w:val="00525FB6"/>
    <w:rsid w:val="005326ED"/>
    <w:rsid w:val="0053636E"/>
    <w:rsid w:val="00537AA3"/>
    <w:rsid w:val="00541CA7"/>
    <w:rsid w:val="005433DD"/>
    <w:rsid w:val="0055049B"/>
    <w:rsid w:val="005521FA"/>
    <w:rsid w:val="00554674"/>
    <w:rsid w:val="00567F08"/>
    <w:rsid w:val="00571B50"/>
    <w:rsid w:val="00583B66"/>
    <w:rsid w:val="00585638"/>
    <w:rsid w:val="00592631"/>
    <w:rsid w:val="00596E7F"/>
    <w:rsid w:val="00597821"/>
    <w:rsid w:val="005A5C3C"/>
    <w:rsid w:val="005A687F"/>
    <w:rsid w:val="005B2813"/>
    <w:rsid w:val="005C13EA"/>
    <w:rsid w:val="005C54DF"/>
    <w:rsid w:val="005C61EF"/>
    <w:rsid w:val="005D083C"/>
    <w:rsid w:val="005D303C"/>
    <w:rsid w:val="005E36EF"/>
    <w:rsid w:val="005E526A"/>
    <w:rsid w:val="005E52B1"/>
    <w:rsid w:val="005F0C6F"/>
    <w:rsid w:val="00605CA7"/>
    <w:rsid w:val="0061468A"/>
    <w:rsid w:val="00625F8F"/>
    <w:rsid w:val="00627613"/>
    <w:rsid w:val="00630BDE"/>
    <w:rsid w:val="00630D8C"/>
    <w:rsid w:val="0063154F"/>
    <w:rsid w:val="00631D87"/>
    <w:rsid w:val="0063280A"/>
    <w:rsid w:val="00633B9B"/>
    <w:rsid w:val="0063582F"/>
    <w:rsid w:val="006366D4"/>
    <w:rsid w:val="006445C7"/>
    <w:rsid w:val="00657FF3"/>
    <w:rsid w:val="0066565D"/>
    <w:rsid w:val="0067427D"/>
    <w:rsid w:val="00675275"/>
    <w:rsid w:val="00677003"/>
    <w:rsid w:val="006870EB"/>
    <w:rsid w:val="00691FF5"/>
    <w:rsid w:val="00694625"/>
    <w:rsid w:val="006A28BB"/>
    <w:rsid w:val="006A46B9"/>
    <w:rsid w:val="006B1CBB"/>
    <w:rsid w:val="006B35A2"/>
    <w:rsid w:val="006B572E"/>
    <w:rsid w:val="006E59D0"/>
    <w:rsid w:val="006E75F2"/>
    <w:rsid w:val="006F12EF"/>
    <w:rsid w:val="006F325B"/>
    <w:rsid w:val="00703DBE"/>
    <w:rsid w:val="00704776"/>
    <w:rsid w:val="007063B1"/>
    <w:rsid w:val="00711DCC"/>
    <w:rsid w:val="007130B5"/>
    <w:rsid w:val="00715C49"/>
    <w:rsid w:val="00720116"/>
    <w:rsid w:val="00724E6B"/>
    <w:rsid w:val="00725415"/>
    <w:rsid w:val="007315F6"/>
    <w:rsid w:val="00732D35"/>
    <w:rsid w:val="00750C9B"/>
    <w:rsid w:val="00755747"/>
    <w:rsid w:val="00765E21"/>
    <w:rsid w:val="007671DF"/>
    <w:rsid w:val="00767338"/>
    <w:rsid w:val="00773A63"/>
    <w:rsid w:val="0077780B"/>
    <w:rsid w:val="00777F16"/>
    <w:rsid w:val="0078097E"/>
    <w:rsid w:val="00783E4E"/>
    <w:rsid w:val="007853E9"/>
    <w:rsid w:val="007917DB"/>
    <w:rsid w:val="00793510"/>
    <w:rsid w:val="007970E2"/>
    <w:rsid w:val="007A02BE"/>
    <w:rsid w:val="007B5369"/>
    <w:rsid w:val="007C4C31"/>
    <w:rsid w:val="007C7FCD"/>
    <w:rsid w:val="007D2181"/>
    <w:rsid w:val="007D6B7A"/>
    <w:rsid w:val="007E0443"/>
    <w:rsid w:val="007F6431"/>
    <w:rsid w:val="007F6638"/>
    <w:rsid w:val="008021E4"/>
    <w:rsid w:val="008152ED"/>
    <w:rsid w:val="0082039D"/>
    <w:rsid w:val="00823C5E"/>
    <w:rsid w:val="00824272"/>
    <w:rsid w:val="0082526C"/>
    <w:rsid w:val="00827B29"/>
    <w:rsid w:val="00842A55"/>
    <w:rsid w:val="008442D2"/>
    <w:rsid w:val="00844C90"/>
    <w:rsid w:val="008460EE"/>
    <w:rsid w:val="008519B6"/>
    <w:rsid w:val="00856823"/>
    <w:rsid w:val="00857E1C"/>
    <w:rsid w:val="00860517"/>
    <w:rsid w:val="00863FD4"/>
    <w:rsid w:val="00871915"/>
    <w:rsid w:val="00873107"/>
    <w:rsid w:val="00873814"/>
    <w:rsid w:val="008754CB"/>
    <w:rsid w:val="00875F2B"/>
    <w:rsid w:val="008761FD"/>
    <w:rsid w:val="0088277C"/>
    <w:rsid w:val="008A0A31"/>
    <w:rsid w:val="008B0579"/>
    <w:rsid w:val="008B3B35"/>
    <w:rsid w:val="008C0329"/>
    <w:rsid w:val="008C1C53"/>
    <w:rsid w:val="008C26B6"/>
    <w:rsid w:val="008C4150"/>
    <w:rsid w:val="008C478E"/>
    <w:rsid w:val="008D144F"/>
    <w:rsid w:val="008D244B"/>
    <w:rsid w:val="008E24F1"/>
    <w:rsid w:val="008E6556"/>
    <w:rsid w:val="008F0BCA"/>
    <w:rsid w:val="008F2FE4"/>
    <w:rsid w:val="008F6D51"/>
    <w:rsid w:val="00901064"/>
    <w:rsid w:val="009017A5"/>
    <w:rsid w:val="00912F53"/>
    <w:rsid w:val="00924930"/>
    <w:rsid w:val="009345D0"/>
    <w:rsid w:val="009379BD"/>
    <w:rsid w:val="00942FC6"/>
    <w:rsid w:val="00952676"/>
    <w:rsid w:val="00953439"/>
    <w:rsid w:val="00953EC6"/>
    <w:rsid w:val="00956F71"/>
    <w:rsid w:val="00962343"/>
    <w:rsid w:val="00965AA3"/>
    <w:rsid w:val="00965DEC"/>
    <w:rsid w:val="00967A5D"/>
    <w:rsid w:val="009734B4"/>
    <w:rsid w:val="00973787"/>
    <w:rsid w:val="009760C6"/>
    <w:rsid w:val="00977408"/>
    <w:rsid w:val="009906D3"/>
    <w:rsid w:val="009921A9"/>
    <w:rsid w:val="009A2D4D"/>
    <w:rsid w:val="009B0171"/>
    <w:rsid w:val="009B2C0B"/>
    <w:rsid w:val="009B6CD6"/>
    <w:rsid w:val="009C1D20"/>
    <w:rsid w:val="009C2D96"/>
    <w:rsid w:val="009C5D01"/>
    <w:rsid w:val="009D4B84"/>
    <w:rsid w:val="009D6295"/>
    <w:rsid w:val="009D6CC6"/>
    <w:rsid w:val="009E0828"/>
    <w:rsid w:val="009E4116"/>
    <w:rsid w:val="009E7591"/>
    <w:rsid w:val="009F4DA3"/>
    <w:rsid w:val="00A066E7"/>
    <w:rsid w:val="00A22991"/>
    <w:rsid w:val="00A32B13"/>
    <w:rsid w:val="00A358C9"/>
    <w:rsid w:val="00A424CF"/>
    <w:rsid w:val="00A42BCD"/>
    <w:rsid w:val="00A50D8E"/>
    <w:rsid w:val="00A513DF"/>
    <w:rsid w:val="00A7050A"/>
    <w:rsid w:val="00A71836"/>
    <w:rsid w:val="00A74767"/>
    <w:rsid w:val="00A808A9"/>
    <w:rsid w:val="00A809D1"/>
    <w:rsid w:val="00A83D5E"/>
    <w:rsid w:val="00A91BBD"/>
    <w:rsid w:val="00A920CF"/>
    <w:rsid w:val="00A95569"/>
    <w:rsid w:val="00AA0892"/>
    <w:rsid w:val="00AA1557"/>
    <w:rsid w:val="00AA466D"/>
    <w:rsid w:val="00AA6316"/>
    <w:rsid w:val="00AB1642"/>
    <w:rsid w:val="00AB4C0F"/>
    <w:rsid w:val="00AC0DDD"/>
    <w:rsid w:val="00AD2E99"/>
    <w:rsid w:val="00AE0B31"/>
    <w:rsid w:val="00AF0445"/>
    <w:rsid w:val="00AF305F"/>
    <w:rsid w:val="00AF30F0"/>
    <w:rsid w:val="00AF418A"/>
    <w:rsid w:val="00AF72C0"/>
    <w:rsid w:val="00AF7355"/>
    <w:rsid w:val="00B00D68"/>
    <w:rsid w:val="00B029B2"/>
    <w:rsid w:val="00B03CBD"/>
    <w:rsid w:val="00B06DE0"/>
    <w:rsid w:val="00B12421"/>
    <w:rsid w:val="00B12F6E"/>
    <w:rsid w:val="00B13F79"/>
    <w:rsid w:val="00B164EE"/>
    <w:rsid w:val="00B2537A"/>
    <w:rsid w:val="00B2555A"/>
    <w:rsid w:val="00B25669"/>
    <w:rsid w:val="00B262A1"/>
    <w:rsid w:val="00B45B2A"/>
    <w:rsid w:val="00B46670"/>
    <w:rsid w:val="00B50637"/>
    <w:rsid w:val="00B5129B"/>
    <w:rsid w:val="00B512EA"/>
    <w:rsid w:val="00B53F78"/>
    <w:rsid w:val="00B60454"/>
    <w:rsid w:val="00B623C1"/>
    <w:rsid w:val="00B6775D"/>
    <w:rsid w:val="00B71C1B"/>
    <w:rsid w:val="00B908B7"/>
    <w:rsid w:val="00B96C79"/>
    <w:rsid w:val="00B97DB4"/>
    <w:rsid w:val="00BA116E"/>
    <w:rsid w:val="00BA7E19"/>
    <w:rsid w:val="00BB049A"/>
    <w:rsid w:val="00BB40E2"/>
    <w:rsid w:val="00BB55C1"/>
    <w:rsid w:val="00BB613E"/>
    <w:rsid w:val="00BB650F"/>
    <w:rsid w:val="00BC17AD"/>
    <w:rsid w:val="00BC70E9"/>
    <w:rsid w:val="00BD0608"/>
    <w:rsid w:val="00BD1419"/>
    <w:rsid w:val="00BD6B3F"/>
    <w:rsid w:val="00BD7E0D"/>
    <w:rsid w:val="00C031C1"/>
    <w:rsid w:val="00C16FEE"/>
    <w:rsid w:val="00C213EC"/>
    <w:rsid w:val="00C3069F"/>
    <w:rsid w:val="00C34AAA"/>
    <w:rsid w:val="00C41A1A"/>
    <w:rsid w:val="00C439AD"/>
    <w:rsid w:val="00C45E7A"/>
    <w:rsid w:val="00C50AFC"/>
    <w:rsid w:val="00C51186"/>
    <w:rsid w:val="00C53C6C"/>
    <w:rsid w:val="00C57010"/>
    <w:rsid w:val="00C64C83"/>
    <w:rsid w:val="00C7363E"/>
    <w:rsid w:val="00C74EBA"/>
    <w:rsid w:val="00C82DA9"/>
    <w:rsid w:val="00C83027"/>
    <w:rsid w:val="00C83719"/>
    <w:rsid w:val="00C929F8"/>
    <w:rsid w:val="00C95223"/>
    <w:rsid w:val="00C967E5"/>
    <w:rsid w:val="00C96B9A"/>
    <w:rsid w:val="00CA1189"/>
    <w:rsid w:val="00CA38F3"/>
    <w:rsid w:val="00CC329D"/>
    <w:rsid w:val="00CD1FBB"/>
    <w:rsid w:val="00CD3853"/>
    <w:rsid w:val="00CD51DC"/>
    <w:rsid w:val="00CE096C"/>
    <w:rsid w:val="00CE16DA"/>
    <w:rsid w:val="00CE43A1"/>
    <w:rsid w:val="00CE7514"/>
    <w:rsid w:val="00CF74D5"/>
    <w:rsid w:val="00D03E03"/>
    <w:rsid w:val="00D04206"/>
    <w:rsid w:val="00D14629"/>
    <w:rsid w:val="00D213AA"/>
    <w:rsid w:val="00D30807"/>
    <w:rsid w:val="00D325DA"/>
    <w:rsid w:val="00D33470"/>
    <w:rsid w:val="00D36CC7"/>
    <w:rsid w:val="00D41A7D"/>
    <w:rsid w:val="00D425C5"/>
    <w:rsid w:val="00D42FB6"/>
    <w:rsid w:val="00D43A29"/>
    <w:rsid w:val="00D50880"/>
    <w:rsid w:val="00D526A4"/>
    <w:rsid w:val="00D56159"/>
    <w:rsid w:val="00D62749"/>
    <w:rsid w:val="00D64C0A"/>
    <w:rsid w:val="00D67EA5"/>
    <w:rsid w:val="00D80234"/>
    <w:rsid w:val="00D812CB"/>
    <w:rsid w:val="00D8309D"/>
    <w:rsid w:val="00D8473E"/>
    <w:rsid w:val="00D8485E"/>
    <w:rsid w:val="00D859D5"/>
    <w:rsid w:val="00D865C2"/>
    <w:rsid w:val="00D90C5B"/>
    <w:rsid w:val="00D93432"/>
    <w:rsid w:val="00DA3173"/>
    <w:rsid w:val="00DB17E1"/>
    <w:rsid w:val="00DB2BD0"/>
    <w:rsid w:val="00DB77F3"/>
    <w:rsid w:val="00DB7ED9"/>
    <w:rsid w:val="00DD1CA2"/>
    <w:rsid w:val="00DD50BD"/>
    <w:rsid w:val="00DE1987"/>
    <w:rsid w:val="00DE2161"/>
    <w:rsid w:val="00DE3B73"/>
    <w:rsid w:val="00DE6827"/>
    <w:rsid w:val="00DE7896"/>
    <w:rsid w:val="00DE7E75"/>
    <w:rsid w:val="00DF24C3"/>
    <w:rsid w:val="00DF2C61"/>
    <w:rsid w:val="00DF6A33"/>
    <w:rsid w:val="00E00DB8"/>
    <w:rsid w:val="00E040F6"/>
    <w:rsid w:val="00E04B59"/>
    <w:rsid w:val="00E06E43"/>
    <w:rsid w:val="00E1235E"/>
    <w:rsid w:val="00E15BE0"/>
    <w:rsid w:val="00E228DF"/>
    <w:rsid w:val="00E248D4"/>
    <w:rsid w:val="00E2517E"/>
    <w:rsid w:val="00E257E1"/>
    <w:rsid w:val="00E32D6E"/>
    <w:rsid w:val="00E353E1"/>
    <w:rsid w:val="00E43DFD"/>
    <w:rsid w:val="00E54AF7"/>
    <w:rsid w:val="00E56BE6"/>
    <w:rsid w:val="00E607BA"/>
    <w:rsid w:val="00E668A4"/>
    <w:rsid w:val="00E67982"/>
    <w:rsid w:val="00E76DF1"/>
    <w:rsid w:val="00E77DC8"/>
    <w:rsid w:val="00E804A5"/>
    <w:rsid w:val="00E806E4"/>
    <w:rsid w:val="00E80F40"/>
    <w:rsid w:val="00E85509"/>
    <w:rsid w:val="00E90179"/>
    <w:rsid w:val="00E90557"/>
    <w:rsid w:val="00E9062E"/>
    <w:rsid w:val="00E9330B"/>
    <w:rsid w:val="00E93A4E"/>
    <w:rsid w:val="00EA3C89"/>
    <w:rsid w:val="00EB0E31"/>
    <w:rsid w:val="00EB10CF"/>
    <w:rsid w:val="00EC584C"/>
    <w:rsid w:val="00EC7CC2"/>
    <w:rsid w:val="00ED151F"/>
    <w:rsid w:val="00ED373D"/>
    <w:rsid w:val="00ED4FE7"/>
    <w:rsid w:val="00ED74EC"/>
    <w:rsid w:val="00ED79EE"/>
    <w:rsid w:val="00EE26D2"/>
    <w:rsid w:val="00EE6425"/>
    <w:rsid w:val="00EF0213"/>
    <w:rsid w:val="00EF03C7"/>
    <w:rsid w:val="00EF2C07"/>
    <w:rsid w:val="00EF3D0B"/>
    <w:rsid w:val="00F054C8"/>
    <w:rsid w:val="00F120AE"/>
    <w:rsid w:val="00F13AAF"/>
    <w:rsid w:val="00F14998"/>
    <w:rsid w:val="00F155EC"/>
    <w:rsid w:val="00F15B7A"/>
    <w:rsid w:val="00F23159"/>
    <w:rsid w:val="00F24340"/>
    <w:rsid w:val="00F257A0"/>
    <w:rsid w:val="00F30D5C"/>
    <w:rsid w:val="00F34E78"/>
    <w:rsid w:val="00F3595F"/>
    <w:rsid w:val="00F47ACA"/>
    <w:rsid w:val="00F570E2"/>
    <w:rsid w:val="00F60ED9"/>
    <w:rsid w:val="00F66D3C"/>
    <w:rsid w:val="00F7174B"/>
    <w:rsid w:val="00F73175"/>
    <w:rsid w:val="00F739CE"/>
    <w:rsid w:val="00F774A3"/>
    <w:rsid w:val="00F90251"/>
    <w:rsid w:val="00F91325"/>
    <w:rsid w:val="00F92623"/>
    <w:rsid w:val="00F93EAA"/>
    <w:rsid w:val="00F9587B"/>
    <w:rsid w:val="00F95D33"/>
    <w:rsid w:val="00FA4670"/>
    <w:rsid w:val="00FA4E60"/>
    <w:rsid w:val="00FA7E9A"/>
    <w:rsid w:val="00FB309B"/>
    <w:rsid w:val="00FB47B1"/>
    <w:rsid w:val="00FC06BD"/>
    <w:rsid w:val="00FC0B09"/>
    <w:rsid w:val="00FC4D1F"/>
    <w:rsid w:val="00FD7062"/>
    <w:rsid w:val="00FD7BE8"/>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EB6AD0"/>
  <w15:chartTrackingRefBased/>
  <w15:docId w15:val="{B4067ADE-0D8A-4341-BAB9-31A3393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autoRedefine/>
    <w:qFormat/>
    <w:rsid w:val="00F30D5C"/>
    <w:pPr>
      <w:keepNext/>
      <w:spacing w:before="240" w:after="120"/>
      <w:outlineLvl w:val="0"/>
    </w:pPr>
    <w:rPr>
      <w:rFonts w:asciiTheme="minorHAnsi" w:hAnsiTheme="minorHAnsi"/>
      <w:b/>
      <w:sz w:val="28"/>
      <w:szCs w:val="28"/>
    </w:rPr>
  </w:style>
  <w:style w:type="paragraph" w:styleId="Rubrik2">
    <w:name w:val="heading 2"/>
    <w:basedOn w:val="Normal"/>
    <w:next w:val="Brdtext"/>
    <w:autoRedefine/>
    <w:qFormat/>
    <w:rsid w:val="00F30D5C"/>
    <w:pPr>
      <w:keepNext/>
      <w:spacing w:before="120" w:after="60"/>
      <w:outlineLvl w:val="1"/>
    </w:pPr>
    <w:rPr>
      <w:rFonts w:asciiTheme="minorHAnsi" w:hAnsiTheme="minorHAnsi"/>
      <w:b/>
      <w:szCs w:val="28"/>
    </w:rPr>
  </w:style>
  <w:style w:type="paragraph" w:styleId="Rubrik3">
    <w:name w:val="heading 3"/>
    <w:basedOn w:val="Normal"/>
    <w:next w:val="Brdtext"/>
    <w:link w:val="Rubrik3Char"/>
    <w:autoRedefine/>
    <w:qFormat/>
    <w:rsid w:val="00207417"/>
    <w:pPr>
      <w:keepNext/>
      <w:spacing w:before="120" w:after="60"/>
      <w:outlineLvl w:val="2"/>
    </w:pPr>
    <w:rPr>
      <w:rFonts w:asciiTheme="minorHAnsi" w:hAnsiTheme="minorHAnsi"/>
      <w:b/>
      <w:sz w:val="20"/>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ED4FE7"/>
    <w:rPr>
      <w:rFonts w:ascii="Arial" w:hAnsi="Arial"/>
      <w:b/>
      <w:sz w:val="20"/>
    </w:rPr>
  </w:style>
  <w:style w:type="paragraph" w:styleId="Brdtext">
    <w:name w:val="Body Text"/>
    <w:basedOn w:val="Normal"/>
    <w:link w:val="BrdtextChar"/>
    <w:qFormat/>
    <w:rsid w:val="00D859D5"/>
    <w:pPr>
      <w:spacing w:after="120"/>
    </w:pPr>
    <w:rPr>
      <w:rFonts w:ascii="Calibri Light" w:hAnsi="Calibri Light"/>
      <w:sz w:val="22"/>
    </w:r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D859D5"/>
    <w:rPr>
      <w:rFonts w:ascii="Calibri Light" w:hAnsi="Calibri Light"/>
      <w:sz w:val="22"/>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sid w:val="00460CFE"/>
    <w:rPr>
      <w:rFonts w:ascii="Arial" w:hAnsi="Arial"/>
      <w:sz w:val="20"/>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BC17AD"/>
    <w:rPr>
      <w:sz w:val="14"/>
      <w:szCs w:val="12"/>
      <w:lang w:val="sv-SE" w:eastAsia="sv-SE"/>
    </w:rPr>
  </w:style>
  <w:style w:type="paragraph" w:customStyle="1" w:styleId="Nrvarolista">
    <w:name w:val="Närvarolista"/>
    <w:basedOn w:val="rendelista"/>
    <w:next w:val="Normal"/>
    <w:rsid w:val="003B2652"/>
    <w:pPr>
      <w:pageBreakBefore/>
      <w:ind w:left="-1304"/>
    </w:pPr>
  </w:style>
  <w:style w:type="paragraph" w:styleId="Ballongtext">
    <w:name w:val="Balloon Text"/>
    <w:basedOn w:val="Normal"/>
    <w:link w:val="BallongtextChar"/>
    <w:rsid w:val="00F739CE"/>
    <w:rPr>
      <w:rFonts w:ascii="Segoe UI" w:hAnsi="Segoe UI" w:cs="Segoe UI"/>
      <w:sz w:val="18"/>
      <w:szCs w:val="18"/>
    </w:rPr>
  </w:style>
  <w:style w:type="character" w:customStyle="1" w:styleId="BallongtextChar">
    <w:name w:val="Ballongtext Char"/>
    <w:link w:val="Ballongtext"/>
    <w:rsid w:val="00F739CE"/>
    <w:rPr>
      <w:rFonts w:ascii="Segoe UI" w:hAnsi="Segoe UI" w:cs="Segoe UI"/>
      <w:sz w:val="18"/>
      <w:szCs w:val="18"/>
    </w:rPr>
  </w:style>
  <w:style w:type="character" w:customStyle="1" w:styleId="BrdtextChar">
    <w:name w:val="Brödtext Char"/>
    <w:link w:val="Brdtext"/>
    <w:rsid w:val="00E15BE0"/>
    <w:rPr>
      <w:rFonts w:ascii="Calibri Light" w:hAnsi="Calibri Light"/>
      <w:sz w:val="22"/>
    </w:rPr>
  </w:style>
  <w:style w:type="character" w:customStyle="1" w:styleId="Rubrik3Char">
    <w:name w:val="Rubrik 3 Char"/>
    <w:basedOn w:val="Standardstycketeckensnitt"/>
    <w:link w:val="Rubrik3"/>
    <w:rsid w:val="003A5233"/>
    <w:rPr>
      <w:rFonts w:asciiTheme="minorHAnsi" w:hAnsiTheme="minorHAnsi"/>
      <w:b/>
    </w:rPr>
  </w:style>
  <w:style w:type="table" w:styleId="Tabellrutnt">
    <w:name w:val="Table Grid"/>
    <w:basedOn w:val="Normaltabell"/>
    <w:rsid w:val="0019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0FE4-6585-4E99-8A9E-C2E034B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5446</Words>
  <Characters>28870</Characters>
  <Application>Microsoft Office Word</Application>
  <DocSecurity>0</DocSecurity>
  <Lines>240</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KF</vt:lpstr>
      <vt:lpstr>Protokoll</vt:lpstr>
    </vt:vector>
  </TitlesOfParts>
  <Company/>
  <LinksUpToDate>false</LinksUpToDate>
  <CharactersWithSpaces>34248</CharactersWithSpaces>
  <SharedDoc>false</SharedDoc>
  <HLinks>
    <vt:vector size="12" baseType="variant">
      <vt:variant>
        <vt:i4>1638458</vt:i4>
      </vt:variant>
      <vt:variant>
        <vt:i4>58</vt:i4>
      </vt:variant>
      <vt:variant>
        <vt:i4>0</vt:i4>
      </vt:variant>
      <vt:variant>
        <vt:i4>5</vt:i4>
      </vt:variant>
      <vt:variant>
        <vt:lpwstr/>
      </vt:variant>
      <vt:variant>
        <vt:lpwstr>_Toc399160666</vt:lpwstr>
      </vt:variant>
      <vt:variant>
        <vt:i4>1638458</vt:i4>
      </vt:variant>
      <vt:variant>
        <vt:i4>55</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KF</dc:title>
  <dc:subject/>
  <dc:creator>Ebba Lejeby</dc:creator>
  <cp:keywords/>
  <cp:lastModifiedBy>Adam Svedlund</cp:lastModifiedBy>
  <cp:revision>2</cp:revision>
  <cp:lastPrinted>2003-09-08T16:29:00Z</cp:lastPrinted>
  <dcterms:created xsi:type="dcterms:W3CDTF">2024-03-04T12:33:00Z</dcterms:created>
  <dcterms:modified xsi:type="dcterms:W3CDTF">2024-03-04T12:33:00Z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lassificationContentMarkingFooterShapeIds">
    <vt:lpwstr>5ed6cc10,1a836f47,580c2485,4fb42c9c,3cc0f3d7,60e800bf</vt:lpwstr>
  </property>
  <property fmtid="{D5CDD505-2E9C-101B-9397-08002B2CF9AE}" pid="4" name="ClassificationContentMarkingFooterFontProps">
    <vt:lpwstr>#000000,10,Calibri</vt:lpwstr>
  </property>
  <property fmtid="{D5CDD505-2E9C-101B-9397-08002B2CF9AE}" pid="5" name="ClassificationContentMarkingFooterText">
    <vt:lpwstr>Öppen</vt:lpwstr>
  </property>
  <property fmtid="{D5CDD505-2E9C-101B-9397-08002B2CF9AE}" pid="6" name="MSIP_Label_76aa85da-29fb-4338-baca-6f5367d2f0b3_Enabled">
    <vt:lpwstr>true</vt:lpwstr>
  </property>
  <property fmtid="{D5CDD505-2E9C-101B-9397-08002B2CF9AE}" pid="7" name="MSIP_Label_76aa85da-29fb-4338-baca-6f5367d2f0b3_SetDate">
    <vt:lpwstr>2024-03-04T12:33:26Z</vt:lpwstr>
  </property>
  <property fmtid="{D5CDD505-2E9C-101B-9397-08002B2CF9AE}" pid="8" name="MSIP_Label_76aa85da-29fb-4338-baca-6f5367d2f0b3_Method">
    <vt:lpwstr>Privileged</vt:lpwstr>
  </property>
  <property fmtid="{D5CDD505-2E9C-101B-9397-08002B2CF9AE}" pid="9" name="MSIP_Label_76aa85da-29fb-4338-baca-6f5367d2f0b3_Name">
    <vt:lpwstr>Öppen</vt:lpwstr>
  </property>
  <property fmtid="{D5CDD505-2E9C-101B-9397-08002B2CF9AE}" pid="10" name="MSIP_Label_76aa85da-29fb-4338-baca-6f5367d2f0b3_SiteId">
    <vt:lpwstr>07d56d74-18db-408a-b3b0-289cb6c33c49</vt:lpwstr>
  </property>
  <property fmtid="{D5CDD505-2E9C-101B-9397-08002B2CF9AE}" pid="11" name="MSIP_Label_76aa85da-29fb-4338-baca-6f5367d2f0b3_ActionId">
    <vt:lpwstr>739d114b-6e46-453d-b82b-065ae41c8735</vt:lpwstr>
  </property>
  <property fmtid="{D5CDD505-2E9C-101B-9397-08002B2CF9AE}" pid="12" name="MSIP_Label_76aa85da-29fb-4338-baca-6f5367d2f0b3_ContentBits">
    <vt:lpwstr>2</vt:lpwstr>
  </property>
</Properties>
</file>